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Seni Patung dan Konstruksi 3D Ekspresif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Membuat kerangka kawat penyangga yang kokoh untuk patung bentuk dinamis.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Menerapkan teknik memilin, menempel, dan membutsir bahan lunak menjadi figur patung 3 dimensi.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Mengapresiasi keindahan karya patung monumen bersejarah karya seniman kenamaan Indonesia.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Mengenal ragam seni patung 3 dimensi (patung figuratif, satwa, abstrak), membuat kerangka kawat armature, dan membentuk karya patung menggunakan bahan plastisin, tanah liat, atau bubur semen.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Pengertian, Jenis, dan Fungsi Seni Patung (Patung Monumen, Dekorasi, Figuratif, Abstrak)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pengertian, jenis, dan fungsi seni patung (patung monumen, dekorasi, figuratif, abstrak).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Teknik Pembuatan Rangka Dalam (Armature) dari Kawat dan Kayu Penyangga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teknik pembuatan rangka dalam (armature) dari kawat dan kayu penyangga.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Metode Pembentukan Massa: Teknik Aditif (Menambah) dan Subtraktif (Mengikis)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metode pembentukan massa: teknik aditif (menambah) dan subtraktif (mengikis).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Topik D: Penyelesaian Patung Satwa Nusantara dengan Efek Tekstur Alami dan Warna Realis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penyelesaian patung satwa nusantara dengan efek tekstur alami dan warna realis.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Fungsi utama pembuatan rangka kawat (armature) di bagian dalam patung hewan berkaki empat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Menambah biaya pembuatan patung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Sebagai kerangka penopang yang memberikan kekuatan struktur agar bahan plastisin atau tanah liat tidak patah atau melorot saat dibentuk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Membuat patung bisa bersuara kencang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Agar patung bisa meleleh terkena panas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Rangka armature bertindak seperti kerangka tulang biologis yang menahan gaya gravitasi dan menjaga kestabilan massa tanah liat.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Perbedaan utama antara teknik aditif dan teknik subtraktif dalam pembuatan karya patung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Teknik aditif menambah massa bahan (menempelkan lempung), sedangkan teknik subtraktif mengurangi massa bahan (memahat/mengikis batu)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Teknik aditif hanya menggunakan cat cair, teknik subtraktif menggunakan kertas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Teknik subtraktif membuat patung menjadi tidak terlihat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Kedua teknik tersebut persis sama tanpa perbedaan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Aditif membangun volume dengan penambahan bahan lunak (*modeling*), sedangkan subtraktif mengukir pengurangan bahan (*carving*).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Patung Komodo yang dibuat dengan memperhatikan tekstur sisik tebal pada kulit, cakar kaki yang mencengkeram, dan ekor meliuk bervolume merupakan contoh jenis patung...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Patung abstrak nonfiguratif murni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Patung figuratif realis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Patung geometris datar dua dimensi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Patung transparan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Seni patung figuratif realis mereproduksi wujud fisik makhluk hidup nyata dengan proporsi, anatomi, dan tekstur yang akurat.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Agar sebuah patung satwa burung cenderawasih berkaki ramping dapat berdiri kokoh di atas meja pamer tanpa mudah terjatuh, hal yang harus dilakukan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Membiarkan patung tergeletak miring di lantai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Memasang bagian kaki patung tertancap kuat pada papan landasan alas (*base/pedestal*) yang berat dan seimbang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Membuat kepala patung seberat mungkin melebihi badannya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Menggantung patung dengan seutas tali rapuh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Tumpuan alas (base plate) yang kokoh memperlebar bidang tumpu dan menurunkan titik pusat gravitasi patung agar stabil.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Jenis patung monumen di tempat umum (seperti Patung Jenderal Sudirman atau Tugu Pahlawan) dibuat dengan tujuan utama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Menakut-nakuti pengendara yang melintas di jalan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Mengenang jasa pahlawan bangsa, memperingati peristiwa sejarah besar, dan menginspirasi nilai patriotisme rakyat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Tempat membuang sisa semen bangunan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Sebagai tiang penjemur pakaian warga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Patung monumen memiliki fungsi sosial historis untuk merawat memori kolektif bangsa dan meneladani pengorbanan para tokoh pahlawan.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3: Seni Patung dan Konstruksi 3D Ekspresif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Pengertian, Jenis, dan Fungsi Seni Patung (Patung Monumen, Dekorasi, Figuratif, Abstrak)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pengertian, jenis, dan fungsi seni patung (patung monumen, dekorasi, figuratif, abstrak).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Teknik Pembuatan Rangka Dalam (Armature) dari Kawat dan Kayu Penyangga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teknik pembuatan rangka dalam (armature) dari kawat dan kayu penyangga.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Metode Pembentukan Massa: Teknik Aditif (Menambah) dan Subtraktif (Mengikis)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metode pembentukan massa: teknik aditif (menambah) dan subtraktif (mengikis).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Topik D: Penyelesaian Patung Satwa Nusantara dengan Efek Tekstur Alami dan Warna Realis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penyelesaian patung satwa nusantara dengan efek tekstur alami dan warna realis.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Seni Patung dan Konstruksi 3D Ekspresif membimbing peserta didik kelas enam menguasai cabang seni rupa tiga dimensi murni melalui eksplorasi seni patung figuratif dan semi-abstrak. Patung memiliki dimensi panjang, lebar, tinggi, dan volume nyata yang dapat dinikmati dari segala arah sudut pandang (360 derajat).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teknik perakitan rangka dalam (*armature*) menggunakan kawat kasa/kawat bendrat dan kayu penyangga, yang kemudian dilapisi bahan lunak plastis (seperti tanah liat, plastisin, atau bubur semen/kertas). Mereka mempraktikkan teknik aditif (menambah massa bahan) dan teknik subtraktif (mengikis/mengurangi bahan).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penciptaan patung bertema satwa langka Nusantara (komodo, orangutan, burung cenderawasih, harimau sumatera), peserta didik melatih kepekaan proporsi anatomis 3 dimensi, pemahaman struktur keseimbangan gravitasi, dan kepedulian terhadap konservasi satwa dilindungi.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Seni Patung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seni rupa tiga dimensi murni ciptaan manusia yang bervolume dan dapat diamati secara utuh dari sudut pandang 360 derajat.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Armature (Rangka)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Kerangka struktur dalam berbahan kawat atau kayu yang berfungsi menopang berat massa bahan patung agar tidak roboh.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Teknik Aditif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pembuatan patung dengan cara menambahkan dan menempelkan bahan lunak sedikit demi sedikit hingga mencapai bentuk yang diinginkan.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Teknik Subtraktif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pembuatan patung dengan cara mengurangi, mengikis, atau memahat bahan keras (batu/kayu) untuk memunculkan bentuk figur.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Keseimbangan Statis 3D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Distribusi titik berat massa patung pada alas penyangga sehingga patung dapat berdiri tegak mandiri tanpa jatuh terbalik.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