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Menggambar Ilustrasi Cerita Pendek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Merancang sketsa ilustrasi adegan cerita fabel atau cerpen dengan proporsi anatomi yang tepat.</w:t>
      </w:r>
    </w:p>
    <w:p>
      <w:pPr>
        <w:pStyle w:val="ListNumber"/>
      </w:pPr>
      <w:r>
        <w:rPr>
          <w:rFonts w:ascii="Calibri" w:hAnsi="Calibri"/>
          <w:b w:val="0"/>
          <w:i w:val="0"/>
          <w:color w:val="000000"/>
          <w:sz w:val="19"/>
        </w:rPr>
        <w:t>Menerapkan teknik pewarnaan gradasi gelap-terang untuk menonjolkan fokus utama (focal point) ilustrasi.</w:t>
      </w:r>
    </w:p>
    <w:p>
      <w:pPr>
        <w:pStyle w:val="ListNumber"/>
      </w:pPr>
      <w:r>
        <w:rPr>
          <w:rFonts w:ascii="Calibri" w:hAnsi="Calibri"/>
          <w:b w:val="0"/>
          <w:i w:val="0"/>
          <w:color w:val="000000"/>
          <w:sz w:val="19"/>
        </w:rPr>
        <w:t>Menyusun tata letak panel komik 4-6 bingkai yang runtut dan ekspresif.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Mempelajari teknik menggambar ilustrasi figuratif manusia dan hewan, proporsi anatomi tubuh dinamis, ekspresi raut wajah, serta penataan tata letak panel cerita bergambar/komik strip.</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Pengertian, Fungsi, dan Ragam Gaya Seni Ilustrasi (Realis, Karikatur, Kartun, Dekoratif)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pengertian, fungsi, dan ragam gaya seni ilustrasi (realis, karikatur, kartun, dekoratif).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Analisis Teks Cerita dan Perancangan Storyboard (Sketsa Adegan)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analisis teks cerita dan perancangan storyboard (sketsa adegan).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Menggambar Anatomi Tokoh Karakter, Gestur Gerak, dan Ekspresi Wajah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menggambar anatomi tokoh karakter, gestur gerak, dan ekspresi wajah.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Pewarnaan Latar Suasana (Setting) dan Penyusunan Buku Cerita Bergambar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pewarnaan latar suasana (setting) dan penyusunan buku cerita bergambar.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Fungsi utama sebuah gambar ilustrasi yang disisipkan di samping teks dongeng cerita rakyat adalah...</w:t>
      </w:r>
    </w:p>
    <w:p>
      <w:pPr>
        <w:spacing w:before="0" w:after="20"/>
        <w:ind w:left="576"/>
      </w:pPr>
      <w:r>
        <w:rPr>
          <w:rFonts w:ascii="Calibri" w:hAnsi="Calibri"/>
          <w:b w:val="0"/>
          <w:i w:val="0"/>
          <w:color w:val="000000"/>
          <w:sz w:val="18"/>
        </w:rPr>
        <w:t>A. Menghabiskan tinta percetakan buku</w:t>
      </w:r>
    </w:p>
    <w:p>
      <w:pPr>
        <w:spacing w:before="0" w:after="20"/>
        <w:ind w:left="576"/>
      </w:pPr>
      <w:r>
        <w:rPr>
          <w:rFonts w:ascii="Calibri" w:hAnsi="Calibri"/>
          <w:b w:val="0"/>
          <w:i w:val="0"/>
          <w:color w:val="000000"/>
          <w:sz w:val="18"/>
        </w:rPr>
        <w:t>B. Membantu pembaca memvisualisasikan adegan cerita, menghidupkan karakter tokoh, dan memperjelas pesan emosional cerita</w:t>
      </w:r>
    </w:p>
    <w:p>
      <w:pPr>
        <w:spacing w:before="0" w:after="20"/>
        <w:ind w:left="576"/>
      </w:pPr>
      <w:r>
        <w:rPr>
          <w:rFonts w:ascii="Calibri" w:hAnsi="Calibri"/>
          <w:b w:val="0"/>
          <w:i w:val="0"/>
          <w:color w:val="000000"/>
          <w:sz w:val="18"/>
        </w:rPr>
        <w:t>C. Menutupi teks cerita agar pembaca tidak bisa membaca ceritanya</w:t>
      </w:r>
    </w:p>
    <w:p>
      <w:pPr>
        <w:spacing w:before="0" w:after="20"/>
        <w:ind w:left="576"/>
      </w:pPr>
      <w:r>
        <w:rPr>
          <w:rFonts w:ascii="Calibri" w:hAnsi="Calibri"/>
          <w:b w:val="0"/>
          <w:i w:val="0"/>
          <w:color w:val="000000"/>
          <w:sz w:val="18"/>
        </w:rPr>
        <w:t>D. Membuat ukuran buku menjadi sangat tebal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Ilustrasi berfungsi memperkuat daya imajinasi pembaca, menyajikan konteks visual peristiwa, dan memperkaya penghayatan sastra.</w:t>
      </w:r>
    </w:p>
    <w:p>
      <w:pPr>
        <w:spacing w:before="80" w:after="40"/>
        <w:ind w:left="216"/>
      </w:pPr>
      <w:r>
        <w:rPr>
          <w:rFonts w:ascii="Calibri" w:hAnsi="Calibri"/>
          <w:b/>
          <w:color w:val="000000"/>
          <w:sz w:val="19"/>
        </w:rPr>
        <w:t xml:space="preserve">2. </w:t>
      </w:r>
      <w:r>
        <w:rPr>
          <w:rFonts w:ascii="Calibri" w:hAnsi="Calibri"/>
          <w:b w:val="0"/>
          <w:i w:val="0"/>
          <w:color w:val="000000"/>
          <w:sz w:val="19"/>
        </w:rPr>
        <w:t>Gaya gambar ilustrasi yang menampilkan tokoh dengan kepala berukuran sangat besar dan badan kecil dengan penggambaran ciri fisik yang dilebih-lebihkan secara jenaka disebut...</w:t>
      </w:r>
    </w:p>
    <w:p>
      <w:pPr>
        <w:spacing w:before="0" w:after="20"/>
        <w:ind w:left="576"/>
      </w:pPr>
      <w:r>
        <w:rPr>
          <w:rFonts w:ascii="Calibri" w:hAnsi="Calibri"/>
          <w:b w:val="0"/>
          <w:i w:val="0"/>
          <w:color w:val="000000"/>
          <w:sz w:val="18"/>
        </w:rPr>
        <w:t>A. Ilustrasi realisme fotografis</w:t>
      </w:r>
    </w:p>
    <w:p>
      <w:pPr>
        <w:spacing w:before="0" w:after="20"/>
        <w:ind w:left="576"/>
      </w:pPr>
      <w:r>
        <w:rPr>
          <w:rFonts w:ascii="Calibri" w:hAnsi="Calibri"/>
          <w:b w:val="0"/>
          <w:i w:val="0"/>
          <w:color w:val="000000"/>
          <w:sz w:val="18"/>
        </w:rPr>
        <w:t>B. Ilustrasi karikatur</w:t>
      </w:r>
    </w:p>
    <w:p>
      <w:pPr>
        <w:spacing w:before="0" w:after="20"/>
        <w:ind w:left="576"/>
      </w:pPr>
      <w:r>
        <w:rPr>
          <w:rFonts w:ascii="Calibri" w:hAnsi="Calibri"/>
          <w:b w:val="0"/>
          <w:i w:val="0"/>
          <w:color w:val="000000"/>
          <w:sz w:val="18"/>
        </w:rPr>
        <w:t>C. Ilustrasi geometris abstrak</w:t>
      </w:r>
    </w:p>
    <w:p>
      <w:pPr>
        <w:spacing w:before="0" w:after="20"/>
        <w:ind w:left="576"/>
      </w:pPr>
      <w:r>
        <w:rPr>
          <w:rFonts w:ascii="Calibri" w:hAnsi="Calibri"/>
          <w:b w:val="0"/>
          <w:i w:val="0"/>
          <w:color w:val="000000"/>
          <w:sz w:val="18"/>
        </w:rPr>
        <w:t>D. Ilustrasi diagram anatomi medis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Karikatur mendistorsi proporsi anatomis secara berlebihan (*hyperbolic*) untuk menghadirkan kesan humor atau sindiran moral yang cerdas.</w:t>
      </w:r>
    </w:p>
    <w:p>
      <w:pPr>
        <w:spacing w:before="80" w:after="40"/>
        <w:ind w:left="216"/>
      </w:pPr>
      <w:r>
        <w:rPr>
          <w:rFonts w:ascii="Calibri" w:hAnsi="Calibri"/>
          <w:b/>
          <w:color w:val="000000"/>
          <w:sz w:val="19"/>
        </w:rPr>
        <w:t xml:space="preserve">3. </w:t>
      </w:r>
      <w:r>
        <w:rPr>
          <w:rFonts w:ascii="Calibri" w:hAnsi="Calibri"/>
          <w:b w:val="0"/>
          <w:i w:val="0"/>
          <w:color w:val="000000"/>
          <w:sz w:val="19"/>
        </w:rPr>
        <w:t>Saat membuat gambar ilustrasi untuk adegan 'Kancil yang sedang ketakutan karena dikejar oleh Harimau buas di tengah hutan rimba malam hari', pilihan warna latar suasana yang paling tepat adalah...</w:t>
      </w:r>
    </w:p>
    <w:p>
      <w:pPr>
        <w:spacing w:before="0" w:after="20"/>
        <w:ind w:left="576"/>
      </w:pPr>
      <w:r>
        <w:rPr>
          <w:rFonts w:ascii="Calibri" w:hAnsi="Calibri"/>
          <w:b w:val="0"/>
          <w:i w:val="0"/>
          <w:color w:val="000000"/>
          <w:sz w:val="18"/>
        </w:rPr>
        <w:t>A. Warna kuning cerah dan putih menyilaukan</w:t>
      </w:r>
    </w:p>
    <w:p>
      <w:pPr>
        <w:spacing w:before="0" w:after="20"/>
        <w:ind w:left="576"/>
      </w:pPr>
      <w:r>
        <w:rPr>
          <w:rFonts w:ascii="Calibri" w:hAnsi="Calibri"/>
          <w:b w:val="0"/>
          <w:i w:val="0"/>
          <w:color w:val="000000"/>
          <w:sz w:val="18"/>
        </w:rPr>
        <w:t>B. Warna-warna gelap bernada dingin (biru tua, ungu gelap, abu-abu kehitaman) dengan bayangan pohon yang lebat dan dramatis</w:t>
      </w:r>
    </w:p>
    <w:p>
      <w:pPr>
        <w:spacing w:before="0" w:after="20"/>
        <w:ind w:left="576"/>
      </w:pPr>
      <w:r>
        <w:rPr>
          <w:rFonts w:ascii="Calibri" w:hAnsi="Calibri"/>
          <w:b w:val="0"/>
          <w:i w:val="0"/>
          <w:color w:val="000000"/>
          <w:sz w:val="18"/>
        </w:rPr>
        <w:t>C. Warna merah muda ceria penuh taburan bunga</w:t>
      </w:r>
    </w:p>
    <w:p>
      <w:pPr>
        <w:spacing w:before="0" w:after="20"/>
        <w:ind w:left="576"/>
      </w:pPr>
      <w:r>
        <w:rPr>
          <w:rFonts w:ascii="Calibri" w:hAnsi="Calibri"/>
          <w:b w:val="0"/>
          <w:i w:val="0"/>
          <w:color w:val="000000"/>
          <w:sz w:val="18"/>
        </w:rPr>
        <w:t>D. Latar belakang polos transparan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Rona warna gelap dingin membangun atmosfer ketegangan psikologis, misteri malam hari, dan bahaya hutan rimba yang mencekam.</w:t>
      </w:r>
    </w:p>
    <w:p>
      <w:pPr>
        <w:spacing w:before="80" w:after="40"/>
        <w:ind w:left="216"/>
      </w:pPr>
      <w:r>
        <w:rPr>
          <w:rFonts w:ascii="Calibri" w:hAnsi="Calibri"/>
          <w:b/>
          <w:color w:val="000000"/>
          <w:sz w:val="19"/>
        </w:rPr>
        <w:t xml:space="preserve">4. </w:t>
      </w:r>
      <w:r>
        <w:rPr>
          <w:rFonts w:ascii="Calibri" w:hAnsi="Calibri"/>
          <w:b w:val="0"/>
          <w:i w:val="0"/>
          <w:color w:val="000000"/>
          <w:sz w:val="19"/>
        </w:rPr>
        <w:t>Fungsi utama pembuatan storyboard (papan sketsa cerita) sebelum mulai menggambar buku cerita bergambar adalah...</w:t>
      </w:r>
    </w:p>
    <w:p>
      <w:pPr>
        <w:spacing w:before="0" w:after="20"/>
        <w:ind w:left="576"/>
      </w:pPr>
      <w:r>
        <w:rPr>
          <w:rFonts w:ascii="Calibri" w:hAnsi="Calibri"/>
          <w:b w:val="0"/>
          <w:i w:val="0"/>
          <w:color w:val="000000"/>
          <w:sz w:val="18"/>
        </w:rPr>
        <w:t>A. Membuang-buang kertas gambar</w:t>
      </w:r>
    </w:p>
    <w:p>
      <w:pPr>
        <w:spacing w:before="0" w:after="20"/>
        <w:ind w:left="576"/>
      </w:pPr>
      <w:r>
        <w:rPr>
          <w:rFonts w:ascii="Calibri" w:hAnsi="Calibri"/>
          <w:b w:val="0"/>
          <w:i w:val="0"/>
          <w:color w:val="000000"/>
          <w:sz w:val="18"/>
        </w:rPr>
        <w:t>B. Merancang urutan komposisi panel adegan secara berurutan sehingga alur cerita visual mengalir runtut dan tidak membingungkan pembaca</w:t>
      </w:r>
    </w:p>
    <w:p>
      <w:pPr>
        <w:spacing w:before="0" w:after="20"/>
        <w:ind w:left="576"/>
      </w:pPr>
      <w:r>
        <w:rPr>
          <w:rFonts w:ascii="Calibri" w:hAnsi="Calibri"/>
          <w:b w:val="0"/>
          <w:i w:val="0"/>
          <w:color w:val="000000"/>
          <w:sz w:val="18"/>
        </w:rPr>
        <w:t>C. Menghitung biaya percetakan buku di toko</w:t>
      </w:r>
    </w:p>
    <w:p>
      <w:pPr>
        <w:spacing w:before="0" w:after="20"/>
        <w:ind w:left="576"/>
      </w:pPr>
      <w:r>
        <w:rPr>
          <w:rFonts w:ascii="Calibri" w:hAnsi="Calibri"/>
          <w:b w:val="0"/>
          <w:i w:val="0"/>
          <w:color w:val="000000"/>
          <w:sz w:val="18"/>
        </w:rPr>
        <w:t>D. Menjiplak karya komik luar negeri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Storyboard bertindak sebagai peta cetak biru (*blueprint*) pengorganisasian sudut kamera visual (*angle*) dan kontinuitas adegan cerita.</w:t>
      </w:r>
    </w:p>
    <w:p>
      <w:pPr>
        <w:spacing w:before="80" w:after="40"/>
        <w:ind w:left="216"/>
      </w:pPr>
      <w:r>
        <w:rPr>
          <w:rFonts w:ascii="Calibri" w:hAnsi="Calibri"/>
          <w:b/>
          <w:color w:val="000000"/>
          <w:sz w:val="19"/>
        </w:rPr>
        <w:t xml:space="preserve">5. </w:t>
      </w:r>
      <w:r>
        <w:rPr>
          <w:rFonts w:ascii="Calibri" w:hAnsi="Calibri"/>
          <w:b w:val="0"/>
          <w:i w:val="0"/>
          <w:color w:val="000000"/>
          <w:sz w:val="19"/>
        </w:rPr>
        <w:t>Ekspresi wajah tokoh cerita yang sedang terkejut luar biasa dapat digambarkan secara visual dengan ciri-ciri...</w:t>
      </w:r>
    </w:p>
    <w:p>
      <w:pPr>
        <w:spacing w:before="0" w:after="20"/>
        <w:ind w:left="576"/>
      </w:pPr>
      <w:r>
        <w:rPr>
          <w:rFonts w:ascii="Calibri" w:hAnsi="Calibri"/>
          <w:b w:val="0"/>
          <w:i w:val="0"/>
          <w:color w:val="000000"/>
          <w:sz w:val="18"/>
        </w:rPr>
        <w:t>A. Mata terpejam rapat sambil tersenyum lebar</w:t>
      </w:r>
    </w:p>
    <w:p>
      <w:pPr>
        <w:spacing w:before="0" w:after="20"/>
        <w:ind w:left="576"/>
      </w:pPr>
      <w:r>
        <w:rPr>
          <w:rFonts w:ascii="Calibri" w:hAnsi="Calibri"/>
          <w:b w:val="0"/>
          <w:i w:val="0"/>
          <w:color w:val="000000"/>
          <w:sz w:val="18"/>
        </w:rPr>
        <w:t>B. Mata membelalak lebar, alis terangkat tinggi ke atas, dan mulut terbuka melongo membentuk huruf 'O'</w:t>
      </w:r>
    </w:p>
    <w:p>
      <w:pPr>
        <w:spacing w:before="0" w:after="20"/>
        <w:ind w:left="576"/>
      </w:pPr>
      <w:r>
        <w:rPr>
          <w:rFonts w:ascii="Calibri" w:hAnsi="Calibri"/>
          <w:b w:val="0"/>
          <w:i w:val="0"/>
          <w:color w:val="000000"/>
          <w:sz w:val="18"/>
        </w:rPr>
        <w:t>C. Wajah datar tanpa garis ekspresi</w:t>
      </w:r>
    </w:p>
    <w:p>
      <w:pPr>
        <w:spacing w:before="0" w:after="20"/>
        <w:ind w:left="576"/>
      </w:pPr>
      <w:r>
        <w:rPr>
          <w:rFonts w:ascii="Calibri" w:hAnsi="Calibri"/>
          <w:b w:val="0"/>
          <w:i w:val="0"/>
          <w:color w:val="000000"/>
          <w:sz w:val="18"/>
        </w:rPr>
        <w:t>D. Kepala menunduk tertidur pulas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Garis ekspresi kejut ditandai dengan pembukaan pupil mata melebar, elevasi lengkungan alis, dan rahang yang terjatuh terbuka.</w:t>
      </w:r>
    </w:p>
    <w:p>
      <w:r>
        <w:br w:type="page"/>
      </w:r>
    </w:p>
    <w:p>
      <w:pPr>
        <w:pStyle w:val="Title"/>
      </w:pPr>
      <w:r>
        <w:t>LEMBAR KERJA PESERTA DIDIK (LKPD)</w:t>
      </w:r>
    </w:p>
    <w:p>
      <w:pPr>
        <w:pStyle w:val="Subtitle"/>
      </w:pPr>
      <w:r>
        <w:t>Mata Pelajaran: Seni Rupa • Bab 1: Menggambar Ilustrasi Cerita Pendek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Pengertian, Fungsi, dan Ragam Gaya Seni Ilustrasi (Realis, Karikatur, Kartun, Dekoratif)</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pengertian, fungsi, dan ragam gaya seni ilustrasi (realis, karikatur, kartun, dekoratif).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Analisis Teks Cerita dan Perancangan Storyboard (Sketsa Adegan)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analisis teks cerita dan perancangan storyboard (sketsa adegan).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Menggambar Anatomi Tokoh Karakter, Gestur Gerak, dan Ekspresi Wajah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menggambar anatomi tokoh karakter, gestur gerak, dan ekspresi wajah.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Pewarnaan Latar Suasana (Setting) dan Penyusunan Buku Cerita Bergambar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pewarnaan latar suasana (setting) dan penyusunan buku cerita bergambar.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Menggambar Ilustrasi Cerita Pendek membimbing peserta didik kelas enam menguasai seni ilustrasi, yaitu karya seni rupa dua dimensi yang berfungsi menerangkan, memperjelas, menghidupkan, dan memperindah suatu naskah teks narasi atau cerita fabel/fiksi rakyat.</w:t>
      </w:r>
    </w:p>
    <w:p>
      <w:pPr>
        <w:spacing w:before="40" w:after="60" w:line="276" w:lineRule="auto"/>
      </w:pPr>
      <w:r>
        <w:rPr>
          <w:rFonts w:ascii="Calibri" w:hAnsi="Calibri"/>
          <w:b w:val="0"/>
          <w:i w:val="0"/>
          <w:color w:val="000000"/>
          <w:sz w:val="19"/>
        </w:rPr>
        <w:t>Peserta didik mempelajari tahapan pembuatan ilustrasi visual: menganalisis adegan klimaks dalam paragraf cerita, merancang papan cerita (*storyboard*), menggambar tokoh karakter dengan ekspresi wajah dan gestur tubuh yang hidup, serta menata latar suasana ruang (*setting background*) yang mendukung emosi adegan.</w:t>
      </w:r>
    </w:p>
    <w:p>
      <w:pPr>
        <w:spacing w:before="40" w:after="60" w:line="276" w:lineRule="auto"/>
      </w:pPr>
      <w:r>
        <w:rPr>
          <w:rFonts w:ascii="Calibri" w:hAnsi="Calibri"/>
          <w:b w:val="0"/>
          <w:i w:val="0"/>
          <w:color w:val="000000"/>
          <w:sz w:val="19"/>
        </w:rPr>
        <w:t>Melalui proyek pembuatan buku cerita bergambar (*picture book*) bertema kepahlawanan atau dongeng kearifan lokal, peserta didik melatih literasi visual, kepekaan alur narasi, keterampilan pewarnaan teknik campuran (*mixed media*), dan kemampuan menyampaikan pesan moral secara menyentuh.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Ilustrasi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Gambar yang berfungsi untuk menerangkan, memperjelas, dan memperkuat maksud suatu cerita, naskah tulisan, atau peristiwa.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Storyboard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Rangkaian sketsa gambar berurutan dalam panel-panel kotak yang merancang jalannya alur cerita adegan demi adegan.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Gestur Karakter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Pose dan gerak-gerik sikap tubuh tokoh yang mencerminkan aksi, emosi, atau tindakan dalam sebuah adegan cerita.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Ilustrasi Karikatur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Gaya gambar yang melebih-lebihkan atau mendistorsi ciri khas fisik tokoh secara lucu dengan tujuan menyampaikan sindiran atau kritik sosial.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Setting (Latar Suasana)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Penggambaran tempat, waktu (siang/malam), dan suasana lingkungan terjadinya suatu peristiwa dalam cerita.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