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Komposisi Warna Hangat dan Warna Dingin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mengklasifikasikan warna hangat dan warna dingin pada lingkaran warna.</w:t>
      </w:r>
    </w:p>
    <w:p>
      <w:pPr>
        <w:pStyle w:val="ListNumber"/>
      </w:pPr>
      <w:r>
        <w:rPr>
          <w:rFonts w:ascii="Calibri" w:hAnsi="Calibri"/>
          <w:b w:val="0"/>
          <w:i w:val="0"/>
          <w:color w:val="000000"/>
          <w:sz w:val="19"/>
        </w:rPr>
        <w:t>Peserta didik mampu menjelaskan kesan suasana psikologis yang ditimbulkan oleh warna hangat dan dingin.</w:t>
      </w:r>
    </w:p>
    <w:p>
      <w:pPr>
        <w:pStyle w:val="ListNumber"/>
      </w:pPr>
      <w:r>
        <w:rPr>
          <w:rFonts w:ascii="Calibri" w:hAnsi="Calibri"/>
          <w:b w:val="0"/>
          <w:i w:val="0"/>
          <w:color w:val="000000"/>
          <w:sz w:val="19"/>
        </w:rPr>
        <w:t>Peserta didik mampu mengaplikasikan komposisi warna hangat atau dingin dalam lukisan bertema alam.</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kelompok warna hangat (merah, jingga, kuning) vs warna dingin (biru, hijau, ungu), kesan psikologis warna, dan melukis suasana alam kontras.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Kelompok Warna Hangat (Warm Colors)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warna merah, oranye, dan kuning serta kesan suasana semangat dan panas.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Mengenal Kelompok Warna Dingin (Cool Colors)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warna biru, hijau, dan ungu serta kesan suasana tenang dan sejuk.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Melukis Karya Dua Suasana dengan Komposisi Kontras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Membuat gambar perpaduan matahari terbenam (hangat) dan dasar laut dalam (dingin).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Kelompok warna berikut yang seluruhnya tergolong warna hangat (warm colors) adalah...</w:t>
      </w:r>
    </w:p>
    <w:p>
      <w:pPr>
        <w:spacing w:before="0" w:after="20"/>
        <w:ind w:left="576"/>
      </w:pPr>
      <w:r>
        <w:rPr>
          <w:rFonts w:ascii="Calibri" w:hAnsi="Calibri"/>
          <w:b w:val="0"/>
          <w:i w:val="0"/>
          <w:color w:val="000000"/>
          <w:sz w:val="18"/>
        </w:rPr>
        <w:t>A. Biru, hijau, dan ungu</w:t>
      </w:r>
    </w:p>
    <w:p>
      <w:pPr>
        <w:spacing w:before="0" w:after="20"/>
        <w:ind w:left="576"/>
      </w:pPr>
      <w:r>
        <w:rPr>
          <w:rFonts w:ascii="Calibri" w:hAnsi="Calibri"/>
          <w:b w:val="0"/>
          <w:i w:val="0"/>
          <w:color w:val="000000"/>
          <w:sz w:val="18"/>
        </w:rPr>
        <w:t>B. Merah, jingga (oranye), dan kuning</w:t>
      </w:r>
    </w:p>
    <w:p>
      <w:pPr>
        <w:spacing w:before="0" w:after="20"/>
        <w:ind w:left="576"/>
      </w:pPr>
      <w:r>
        <w:rPr>
          <w:rFonts w:ascii="Calibri" w:hAnsi="Calibri"/>
          <w:b w:val="0"/>
          <w:i w:val="0"/>
          <w:color w:val="000000"/>
          <w:sz w:val="18"/>
        </w:rPr>
        <w:t>C. Hitam, putih, dan abu-abu</w:t>
      </w:r>
    </w:p>
    <w:p>
      <w:pPr>
        <w:spacing w:before="0" w:after="20"/>
        <w:ind w:left="576"/>
      </w:pPr>
      <w:r>
        <w:rPr>
          <w:rFonts w:ascii="Calibri" w:hAnsi="Calibri"/>
          <w:b w:val="0"/>
          <w:i w:val="0"/>
          <w:color w:val="000000"/>
          <w:sz w:val="18"/>
        </w:rPr>
        <w:t>D. Cokelat, biru tua, dan hijau lumut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Merah, jingga, dan kuning memancarkan energi visual hangat seperti cahaya matahari dan api.</w:t>
      </w:r>
    </w:p>
    <w:p>
      <w:pPr>
        <w:spacing w:before="80" w:after="40"/>
        <w:ind w:left="216"/>
      </w:pPr>
      <w:r>
        <w:rPr>
          <w:rFonts w:ascii="Calibri" w:hAnsi="Calibri"/>
          <w:b/>
          <w:color w:val="000000"/>
          <w:sz w:val="19"/>
        </w:rPr>
        <w:t xml:space="preserve">2. </w:t>
      </w:r>
      <w:r>
        <w:rPr>
          <w:rFonts w:ascii="Calibri" w:hAnsi="Calibri"/>
          <w:b w:val="0"/>
          <w:i w:val="0"/>
          <w:color w:val="000000"/>
          <w:sz w:val="19"/>
        </w:rPr>
        <w:t>Kesan suasana yang ditimbulkan ketika seorang pelukis dominan menggunakan warna dingin (seperti biru dan hijau) adalah...</w:t>
      </w:r>
    </w:p>
    <w:p>
      <w:pPr>
        <w:spacing w:before="0" w:after="20"/>
        <w:ind w:left="576"/>
      </w:pPr>
      <w:r>
        <w:rPr>
          <w:rFonts w:ascii="Calibri" w:hAnsi="Calibri"/>
          <w:b w:val="0"/>
          <w:i w:val="0"/>
          <w:color w:val="000000"/>
          <w:sz w:val="18"/>
        </w:rPr>
        <w:t>A. Marah dan tegang</w:t>
      </w:r>
    </w:p>
    <w:p>
      <w:pPr>
        <w:spacing w:before="0" w:after="20"/>
        <w:ind w:left="576"/>
      </w:pPr>
      <w:r>
        <w:rPr>
          <w:rFonts w:ascii="Calibri" w:hAnsi="Calibri"/>
          <w:b w:val="0"/>
          <w:i w:val="0"/>
          <w:color w:val="000000"/>
          <w:sz w:val="18"/>
        </w:rPr>
        <w:t>B. Sejuk, tenang, damai, dan segar</w:t>
      </w:r>
    </w:p>
    <w:p>
      <w:pPr>
        <w:spacing w:before="0" w:after="20"/>
        <w:ind w:left="576"/>
      </w:pPr>
      <w:r>
        <w:rPr>
          <w:rFonts w:ascii="Calibri" w:hAnsi="Calibri"/>
          <w:b w:val="0"/>
          <w:i w:val="0"/>
          <w:color w:val="000000"/>
          <w:sz w:val="18"/>
        </w:rPr>
        <w:t>C. Panas dan terik</w:t>
      </w:r>
    </w:p>
    <w:p>
      <w:pPr>
        <w:spacing w:before="0" w:after="20"/>
        <w:ind w:left="576"/>
      </w:pPr>
      <w:r>
        <w:rPr>
          <w:rFonts w:ascii="Calibri" w:hAnsi="Calibri"/>
          <w:b w:val="0"/>
          <w:i w:val="0"/>
          <w:color w:val="000000"/>
          <w:sz w:val="18"/>
        </w:rPr>
        <w:t>D. Bising dan ramai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Warna biru dan hijau secara psikologis menenangkan indra penglihatan dan memberi efek relaksasi.</w:t>
      </w:r>
    </w:p>
    <w:p>
      <w:pPr>
        <w:spacing w:before="80" w:after="40"/>
        <w:ind w:left="216"/>
      </w:pPr>
      <w:r>
        <w:rPr>
          <w:rFonts w:ascii="Calibri" w:hAnsi="Calibri"/>
          <w:b/>
          <w:color w:val="000000"/>
          <w:sz w:val="19"/>
        </w:rPr>
        <w:t xml:space="preserve">3. </w:t>
      </w:r>
      <w:r>
        <w:rPr>
          <w:rFonts w:ascii="Calibri" w:hAnsi="Calibri"/>
          <w:b w:val="0"/>
          <w:i w:val="0"/>
          <w:color w:val="000000"/>
          <w:sz w:val="19"/>
        </w:rPr>
        <w:t>Jika kita ingin menggambar suasana pemandangan matahari terbenam di pantai (sunset), pilihan warna dominan yang paling sesuai adalah...</w:t>
      </w:r>
    </w:p>
    <w:p>
      <w:pPr>
        <w:spacing w:before="0" w:after="20"/>
        <w:ind w:left="576"/>
      </w:pPr>
      <w:r>
        <w:rPr>
          <w:rFonts w:ascii="Calibri" w:hAnsi="Calibri"/>
          <w:b w:val="0"/>
          <w:i w:val="0"/>
          <w:color w:val="000000"/>
          <w:sz w:val="18"/>
        </w:rPr>
        <w:t>A. Merah menyala, jingga keemasan, dan kuning</w:t>
      </w:r>
    </w:p>
    <w:p>
      <w:pPr>
        <w:spacing w:before="0" w:after="20"/>
        <w:ind w:left="576"/>
      </w:pPr>
      <w:r>
        <w:rPr>
          <w:rFonts w:ascii="Calibri" w:hAnsi="Calibri"/>
          <w:b w:val="0"/>
          <w:i w:val="0"/>
          <w:color w:val="000000"/>
          <w:sz w:val="18"/>
        </w:rPr>
        <w:t>B. Hitam legam dan abu-abu pekat</w:t>
      </w:r>
    </w:p>
    <w:p>
      <w:pPr>
        <w:spacing w:before="0" w:after="20"/>
        <w:ind w:left="576"/>
      </w:pPr>
      <w:r>
        <w:rPr>
          <w:rFonts w:ascii="Calibri" w:hAnsi="Calibri"/>
          <w:b w:val="0"/>
          <w:i w:val="0"/>
          <w:color w:val="000000"/>
          <w:sz w:val="18"/>
        </w:rPr>
        <w:t>C. Hijau rumput dan biru laut</w:t>
      </w:r>
    </w:p>
    <w:p>
      <w:pPr>
        <w:spacing w:before="0" w:after="20"/>
        <w:ind w:left="576"/>
      </w:pPr>
      <w:r>
        <w:rPr>
          <w:rFonts w:ascii="Calibri" w:hAnsi="Calibri"/>
          <w:b w:val="0"/>
          <w:i w:val="0"/>
          <w:color w:val="000000"/>
          <w:sz w:val="18"/>
        </w:rPr>
        <w:t>D. Putih polos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Semburat lembayung senja matahari terbenam tersusun atas spektrum warna hangat (merah, jingga, kuning).</w:t>
      </w:r>
    </w:p>
    <w:p>
      <w:pPr>
        <w:spacing w:before="80" w:after="40"/>
        <w:ind w:left="216"/>
      </w:pPr>
      <w:r>
        <w:rPr>
          <w:rFonts w:ascii="Calibri" w:hAnsi="Calibri"/>
          <w:b/>
          <w:color w:val="000000"/>
          <w:sz w:val="19"/>
        </w:rPr>
        <w:t xml:space="preserve">4. </w:t>
      </w:r>
      <w:r>
        <w:rPr>
          <w:rFonts w:ascii="Calibri" w:hAnsi="Calibri"/>
          <w:b w:val="0"/>
          <w:i w:val="0"/>
          <w:color w:val="000000"/>
          <w:sz w:val="19"/>
        </w:rPr>
        <w:t>Warna sekunder yang diperoleh dari hasil percampuran antara warna primer biru dan kuning adalah...</w:t>
      </w:r>
    </w:p>
    <w:p>
      <w:pPr>
        <w:spacing w:before="0" w:after="20"/>
        <w:ind w:left="576"/>
      </w:pPr>
      <w:r>
        <w:rPr>
          <w:rFonts w:ascii="Calibri" w:hAnsi="Calibri"/>
          <w:b w:val="0"/>
          <w:i w:val="0"/>
          <w:color w:val="000000"/>
          <w:sz w:val="18"/>
        </w:rPr>
        <w:t>A. Jingga</w:t>
      </w:r>
    </w:p>
    <w:p>
      <w:pPr>
        <w:spacing w:before="0" w:after="20"/>
        <w:ind w:left="576"/>
      </w:pPr>
      <w:r>
        <w:rPr>
          <w:rFonts w:ascii="Calibri" w:hAnsi="Calibri"/>
          <w:b w:val="0"/>
          <w:i w:val="0"/>
          <w:color w:val="000000"/>
          <w:sz w:val="18"/>
        </w:rPr>
        <w:t>B. Hijau</w:t>
      </w:r>
    </w:p>
    <w:p>
      <w:pPr>
        <w:spacing w:before="0" w:after="20"/>
        <w:ind w:left="576"/>
      </w:pPr>
      <w:r>
        <w:rPr>
          <w:rFonts w:ascii="Calibri" w:hAnsi="Calibri"/>
          <w:b w:val="0"/>
          <w:i w:val="0"/>
          <w:color w:val="000000"/>
          <w:sz w:val="18"/>
        </w:rPr>
        <w:t>C. Ungu</w:t>
      </w:r>
    </w:p>
    <w:p>
      <w:pPr>
        <w:spacing w:before="0" w:after="20"/>
        <w:ind w:left="576"/>
      </w:pPr>
      <w:r>
        <w:rPr>
          <w:rFonts w:ascii="Calibri" w:hAnsi="Calibri"/>
          <w:b w:val="0"/>
          <w:i w:val="0"/>
          <w:color w:val="000000"/>
          <w:sz w:val="18"/>
        </w:rPr>
        <w:t>D. Merah muda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Pencampuran pigmen biru dan kuning menghasilkan warna sekunder hijau.</w:t>
      </w:r>
    </w:p>
    <w:p>
      <w:pPr>
        <w:spacing w:before="80" w:after="40"/>
        <w:ind w:left="216"/>
      </w:pPr>
      <w:r>
        <w:rPr>
          <w:rFonts w:ascii="Calibri" w:hAnsi="Calibri"/>
          <w:b/>
          <w:color w:val="000000"/>
          <w:sz w:val="19"/>
        </w:rPr>
        <w:t xml:space="preserve">5. </w:t>
      </w:r>
      <w:r>
        <w:rPr>
          <w:rFonts w:ascii="Calibri" w:hAnsi="Calibri"/>
          <w:b w:val="0"/>
          <w:i w:val="0"/>
          <w:color w:val="000000"/>
          <w:sz w:val="19"/>
        </w:rPr>
        <w:t>Mengapa pelukis menggunakan perpaduan warna hangat dan dingin secara berdampingan dalam satu lukisan?</w:t>
      </w:r>
    </w:p>
    <w:p>
      <w:pPr>
        <w:spacing w:before="0" w:after="20"/>
        <w:ind w:left="576"/>
      </w:pPr>
      <w:r>
        <w:rPr>
          <w:rFonts w:ascii="Calibri" w:hAnsi="Calibri"/>
          <w:b w:val="0"/>
          <w:i w:val="0"/>
          <w:color w:val="000000"/>
          <w:sz w:val="18"/>
        </w:rPr>
        <w:t>A. Agar cat cepat habis</w:t>
      </w:r>
    </w:p>
    <w:p>
      <w:pPr>
        <w:spacing w:before="0" w:after="20"/>
        <w:ind w:left="576"/>
      </w:pPr>
      <w:r>
        <w:rPr>
          <w:rFonts w:ascii="Calibri" w:hAnsi="Calibri"/>
          <w:b w:val="0"/>
          <w:i w:val="0"/>
          <w:color w:val="000000"/>
          <w:sz w:val="18"/>
        </w:rPr>
        <w:t>B. Untuk menciptakan efek kontras yang menarik dan memperjelas pusat perhatian karya</w:t>
      </w:r>
    </w:p>
    <w:p>
      <w:pPr>
        <w:spacing w:before="0" w:after="20"/>
        <w:ind w:left="576"/>
      </w:pPr>
      <w:r>
        <w:rPr>
          <w:rFonts w:ascii="Calibri" w:hAnsi="Calibri"/>
          <w:b w:val="0"/>
          <w:i w:val="0"/>
          <w:color w:val="000000"/>
          <w:sz w:val="18"/>
        </w:rPr>
        <w:t>C. Karena tidak sengaja tertukar</w:t>
      </w:r>
    </w:p>
    <w:p>
      <w:pPr>
        <w:spacing w:before="0" w:after="20"/>
        <w:ind w:left="576"/>
      </w:pPr>
      <w:r>
        <w:rPr>
          <w:rFonts w:ascii="Calibri" w:hAnsi="Calibri"/>
          <w:b w:val="0"/>
          <w:i w:val="0"/>
          <w:color w:val="000000"/>
          <w:sz w:val="18"/>
        </w:rPr>
        <w:t>D. Supaya gambarnya tidak terlihat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Kontras suhu warna membuat elemen fokus (vocal point) lukisan menjadi lebih hidup dan menonjol.</w:t>
      </w:r>
    </w:p>
    <w:p>
      <w:r>
        <w:br w:type="page"/>
      </w:r>
    </w:p>
    <w:p>
      <w:pPr>
        <w:pStyle w:val="Title"/>
      </w:pPr>
      <w:r>
        <w:t>LEMBAR KERJA PESERTA DIDIK (LKPD)</w:t>
      </w:r>
    </w:p>
    <w:p>
      <w:pPr>
        <w:pStyle w:val="Subtitle"/>
      </w:pPr>
      <w:r>
        <w:t>Mata Pelajaran: Seni Rupa • Bab 2: Komposisi Warna Hangat dan Warna Dingin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Kelompok Warna Hangat (Warm Colors)</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warna merah, oranye, dan kuning serta kesan suasana semangat dan panas.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Mengenal Kelompok Warna Dingin (Cool Colors)</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warna biru, hijau, dan ungu serta kesan suasana tenang dan sejuk.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Melukis Karya Dua Suasana dengan Komposisi Kontras</w:t>
      </w:r>
    </w:p>
    <w:p>
      <w:pPr>
        <w:spacing w:before="20" w:after="60"/>
        <w:ind w:left="216"/>
      </w:pPr>
      <w:r>
        <w:rPr>
          <w:rFonts w:ascii="Calibri" w:hAnsi="Calibri"/>
          <w:color w:val="000000"/>
          <w:sz w:val="18"/>
        </w:rPr>
        <w:t xml:space="preserve">Petunjuk: </w:t>
      </w:r>
      <w:r>
        <w:rPr>
          <w:rFonts w:ascii="Calibri" w:hAnsi="Calibri"/>
          <w:b w:val="0"/>
          <w:i w:val="0"/>
          <w:color w:val="000000"/>
          <w:sz w:val="18"/>
        </w:rPr>
        <w:t>Membuat gambar perpaduan matahari terbenam (hangat) dan dasar laut dalam (dingin).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Warna memiliki kekuatan mengekspresikan suasana dan emosi dalam karya seni rupa. Dalam teori lingkaran warna, warna dikelompokkan berdasarkan kesan suhu visual: warna hangat dan warna dingin.</w:t>
      </w:r>
    </w:p>
    <w:p>
      <w:pPr>
        <w:spacing w:before="40" w:after="60" w:line="276" w:lineRule="auto"/>
      </w:pPr>
      <w:r>
        <w:rPr>
          <w:rFonts w:ascii="Calibri" w:hAnsi="Calibri"/>
          <w:b w:val="0"/>
          <w:i w:val="0"/>
          <w:color w:val="000000"/>
          <w:sz w:val="19"/>
        </w:rPr>
        <w:t>Warna hangat (merah, jingga, kuning) memancarkan kesan ceria, semangat, terik, dan berenergi (seperti matahari terbit atau kobaran api). Sedangkan warna dingin (biru, hijau, ungu) menghadirkan ketenangan, kesejukan, kesegaran, dan kedamaian (seperti laut atau pegunungan asri).</w:t>
      </w:r>
    </w:p>
    <w:p>
      <w:pPr>
        <w:spacing w:before="40" w:after="60" w:line="276" w:lineRule="auto"/>
      </w:pPr>
      <w:r>
        <w:rPr>
          <w:rFonts w:ascii="Calibri" w:hAnsi="Calibri"/>
          <w:b w:val="0"/>
          <w:i w:val="0"/>
          <w:color w:val="000000"/>
          <w:sz w:val="19"/>
        </w:rPr>
        <w:t>Peserta didik melukis pemandangan dua sisi (misal: siang terik di gurun vs malam sejuk di danau) untuk memahami pengaruh komposisi warna terhadap suasana gambar.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Warna Hangat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Kelompok warna (merah, jingga, kuning) yang memberi kesan visual panas, dinamis, dekat, dan bersemangat.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Warna Dingin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Kelompok warna (biru, hijau, ungu) yang memberi kesan visual sejuk, damai, tenang, dan jauh.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Kontras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Perbedaan mencolok antara dua unsur visual yang diletakkan berdampingan untuk menarik perhatian.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Komposisi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Penataan dan penyusunan unsur-unsur rupa (garis, bentuk, warna) menjadi satu kesatuan harmonis.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