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Eksplorasi Unsur dan Prinsip Seni Rupa Dua Dimensi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unsur-unsur dan prinsip tata rupa dalam karya seni dua dimensi.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teori warna dan teknik gelap-terang dalam menciptakan komposisi 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menciptakan karya seni rupa dua dimensi yang orisinal dan bernilai estetis tinggi.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eksperimentasi garis, raut, gelap-terang (*chiaroscuro*), ruang, tekstur, teori warna (lingkaran warna Prang), dan prinsip komposisi (keseimbangan, kesatuan, irama, kontras, proporsi) dalam karya 2D.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Unsur-Unsur Rupa Dasar (Titik, Garis, Bidang, Bentuk, Tekstur)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Bereksperimen dengan berbagai jenis garis (lurus, lengkung, patah) dan tekstur semu/nyata pada media kanvas.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Teknik Gelap-Terang dan Teori Warna Prang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pencahayaan chiaroscuro, lingkaran warna 12 warna, serta kontras warna komplementer.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Prinsip-Prinsip Komposisi Tata Rupa Visual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unity, balance, rhythm, contrast, dan rule of thirds dalam sketsa komposisi dua dimensi.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Karya Lukis Eksploratif Bertema Alam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Menciptakan karya seni lukis dua dimensi menggunakan cat akrilik atau cat air dengan teknik plakat/aquarel.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Pasangan warna berikut yang merupakan contoh warna komplementer (berseberangan pada lingkaran warna)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Merah dan Kuning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Biru dan Jingga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Kuning dan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Ungu dan Biru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lingkaran warna, warna biru berhadapan langsung dengan warna komplementernya, yaitu jingga (oranye).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gradasi gelap-terang dalam seni lukis yang digunakan untuk menampilkan efek bayangan dan volume tiga dimensi secara dramatis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Pointilis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Chiaroscuro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Siluet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Mozaik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*Chiaroscuro* (berasal dari bahasa Italia: chiaro = terang, scuro = gelap) adalah teknik kontras pencahayaan dramatis.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Teknik melukis dengan sapuan cat air tipis dan transparan sehingga menghasilkan efek tembus cahaya disebut teknik...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Aquarel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Spray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Kolase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Teknik aquarel menggunakan cat air dengan sapuan kuas encer dan transparan.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Prinsip seni rupa yang mengatur agar unsur-unsur visual dalam sebuah karya saling bertaut harmonis dan tidak terkesan terpisah-pisah disebut prinsip...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Kesatuan (Unity)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Proporsi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Keseimbangan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Kesatuan (*unity*) adalah keterpaduan antarseluruh elemen rupa sehingga menciptakan kesatuan bentuk yang utuh.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Penerapan kaidah komposisi 'Rule of Thirds' pada kanvas lukis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Menempatkan semua objek lukisan tepat di titik tengah kanvas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 bidang kanvas menjadi sembilan kotak melalui dua garis vertikal dan dua garis horizontal, lalu meletakkan objek fokus pada titik potong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Mewarnai sepertiga kanvas dengan warna hitam pekat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dua pertiga sketsa lukisan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*Rule of thirds* menempatkan objek utama di salah satu dari empat titik potong kisi sepertiga bidang agar komposisi lebih dinamis.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1: Eksplorasi Unsur dan Prinsip Seni Rupa Dua Dimensi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Unsur-Unsur Rupa Dasar (Titik, Garis, Bidang, Bentuk, Tekstur)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Bereksperimen dengan berbagai jenis garis (lurus, lengkung, patah) dan tekstur semu/nyata pada media kanvas.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Teknik Gelap-Terang dan Teori Warna Prang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pencahayaan chiaroscuro, lingkaran warna 12 warna, serta kontras warna komplementer.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Prinsip-Prinsip Komposisi Tata Rupa Visual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unity, balance, rhythm, contrast, dan rule of thirds dalam sketsa komposisi dua dimensi.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Karya Lukis Eksploratif Bertema Alam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Menciptakan karya seni lukis dua dimensi menggunakan cat akrilik atau cat air dengan teknik plakat/aquarel.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rupa dua dimensi mendayagunakan bidang datar (panjang dan lebar) untuk mengomunikasikan gagasan estetik dan pesan visual melalui olahan unsur-unsur rupa dasar. Kepekaan mengombinasikan garis ekspresif, bidang geometris/organik, dan bayangan gelap-terang membentuk ilusi ruang tiga dimensional yang hidup.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Teori warna lingkaran Prang membagi warna ke dalam kelompok primer, sekunder, tersier, analog, dan komplementer. Pemilihan skema harmoni warna yang tepat mampu membangkitkan atmosfer psikologis tertentu pada penikmat seni (*mood of the painting*).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prinsip-prinsip desain seni rupa seperti kesatuan (*unity*), keseimbangan simetris/asimetris (*balance*), pusat perhatian (*center of interest*), dan ritme visual (*rhythm*) menjadi pedoman dalam menyusun komposisi lukisan yang harmonis dan berbobot.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Chiaroscuro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penggunaan kontras gelap dan terang yang kuat dalam seni lukis untuk menciptakan ilusi kedalaman dan volume tiga dimensi.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Komplementer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Pasangan dua warna yang letaknya saling berseberangan langsung pada lingkaran warna Prang (misal: merah dengan hijau).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Rule of Thirds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Pedoman komposisi visual dengan membagi bidang menjadi 9 kotak simetris untuk menempatkan objek fokus utama pada titik temu garis.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Tekstur Semu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Kesan visual tekstur pada permukaan gambar yang tampak kasar atau bergelombang namun bila diraba terasa halus.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Point of Interest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utama pada sebuah karya seni rupa yang paling awal dan dominan menarik perhatian mata pengamat.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