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SEJARAH — FASE F (KELAS 12)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Sejarah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Dinamika Politik dan Ekonomi Demokrasi Liberal hingga Terpimpin (1950–1965)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Menganalisis faktor penyebab instabilitas kabinet pada masa Demokrasi Parlementer/Liberal (1950–1959) dan capaian bersejarah Pemilu 1955 serta KAA.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Mengevaluasi latar belakang, isi, dan konsekuensi yuridis-politik Dekrit Presiden 5 Juli 1959.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Menganalisis dinamika politik Demokrasi Terpimpin (1959–1965), konsep Nasakom, pembebasan Irian Barat, Konfrontasi Malaysia, dan peristiwa G30S/PKI.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Menganalisis pergantian kabinet masa Demokrasi Parlementer, keberhasilan Pemilu 1955, Dekrit Presiden 5 Juli 1959, hingga konstelasi politik Demokrasi Terpimpin.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Sistem Kepartaian, Jatuh Bangun Kabinet, dan Pemilu 1955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Analisis Kabinet Natsir hingga Djuanda, capaian KAA 1955, sistem multipartai, dan dinamika pemilu demokratis 1955.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Dekrit Presiden 5 Juli 1959 dan Lahirnya Demokrasi Terpimpin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Kebuntuan sidang Konstituante, pembubaran DPR hasil pemilu, pembentukan DPAS/MPRS, dan manifesto politik (Manipol-USDEK).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Konstelasi Politik Nasakom, Operasi Trikora/Dwikora, dan Krisis 1965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Trikora Irian Barat, New York Agreement, Konfrontasi Malaysia, krisis inflasi ekonomi, dan pergolakan politik 1965.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Faktor utama yang menyebabkan kabinet pada masa Demokrasi Liberal (1950–1959) sering mengalami pergantian dalam waktu sangat singkat (rata-rata bertahan 1–2 tahun)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Presiden memiliki kekuasaan mutlak untuk memecat perdana menteri setiap bulan.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Sistem multipartai yang tajam di parlemen di mana partai oposisi mudah menjatuhkan mosi tidak percaya terhadap kabinet yang berkuasa.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Larangan pembentukan koalisi antarpartai politik.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Tidak adanya undang-undang yang mengatur tentang pemilihan umum.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Pada sistem parlementer UUDS 1950, kabinet bertanggung jawab kepada parlemen (DPR). Perbedaan kepentingan ideologis yang tajam di antara partai membuat koalisi rapuh dan rentan dijatuhkan melalui mosi tidak percaya.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Salah satu keberhasilan gemilang diplomasi politik luar negeri Indonesia pada masa Kabinet Ali Sastroamidjojo I tahun 1955 yang melambungkan wibawa bangsa di mata dunia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Bergabungnya Indonesia menjadi anggota tetap Dewan Keamanan PBB.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Penyelenggaraan Konferensi Asia Afrika (KAA) di Bandung yang melahirkan Dasa Sila Bandung dan cikal bakal Gerakan Non-Blok.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Pembentukan Uni Soviet cabang Asia Tenggara.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Penandatanganan traktat perdamaian Perang Dunia II di London.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KAA 1955 di Bandung berhasil menyatukan suara negara-negara Asia-Afrika yang baru merdeka untuk menentang kolonialisme dan imperialisme di tengah kecamuk Perang Dingin.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Latar belakang yuridis dan politis yang melandasi dikeluarkannya Dekrit Presiden 5 Juli 1959 oleh Presiden Soekarno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Desakan PBB untuk membubarkan seluruh organisasi kemasyarakatan di Indonesia.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Kegagalan Dewan Konstituante mencapai kuorum 2/3 suara dalam menetapkan UUD baru serta situasi keamanan nasional yang memburuk akibat pemberontakan daerah.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Kemenangan mutlak partai tunggal dalam pemilu legislatif.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Meninggalnya seluruh anggota parlemen hasil Pemilu 1955.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Sidang Konstituante mengalami kebuntuan berlarut-larut terkait dasar negara (Pancasila vs Islam) sehingga tidak mampu menyusun UUD baru, memicu krisis ketatanegaraan darurat.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Dalam rangka pembebasan Irian Barat, penyelesaian akhir sengketa wilayah antara Indonesia dan Belanda ditandai dengan penandatanganan Perjanjian New York (1962) yang mensyaratkan dilaksanakannya...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Pembagian Irian Barat menjadi dua negara merdeka terpisah.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Penyerahan wilayah Irian Barat sementara ke UNTEA dan penyelenggaraan Penentuan Pendapat Rakyat (Pepera) pada tahun 1969.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Pembelian pulau Papua menggunakan emas batangan.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Penarikan seluruh warga negara Indonesia dari wilayah Papua.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Perjanjian New York yang dimediasi Ellsworth Bunker menetapkan penyerahan Irian Barat oleh Belanda ke UNTEA sebelum diserahkan ke RI, diiringi pelaksanaan Pepera (Act of Free Choice) tahun 1969.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Ciri utama penyimpangan terhadap UUD 1945 yang terjadi pada masa Demokrasi Terpimpin (1959–1965) di bidang ketatanegaraan antara lain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Pembatasan masa jabatan presiden maksimal satu periode saja.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Pengangkatan Presiden Soekarno sebagai Presiden Seumur Hidup oleh MPRS dan pembubaran DPR hasil pemilu 1955 yang digantikan oleh DPR-GR bentukan presiden.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Pelaksanaan pemilu langsung setiap 3 tahun sekali.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Diberikannya kekuasaan kehakiman mutlak kepada organisasi internasional.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Ketetapan MPRS No. III/MPRS/1963 yang mengangkat Soekarno sebagai presiden seumur hidup serta pembubaran DPR hasil pemilu 1955 menyimpang dari prinsip konstitusionalisme UUD 1945.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Sejarah • Bab 2: Dinamika Politik dan Ekonomi Demokrasi Liberal hingga Terpimpin (1950–1965)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Sistem Kepartaian, Jatuh Bangun Kabinet, dan Pemilu 1955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Analisis Kabinet Natsir hingga Djuanda, capaian KAA 1955, sistem multipartai, dan dinamika pemilu demokratis 1955.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Dekrit Presiden 5 Juli 1959 dan Lahirnya Demokrasi Terpimpin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Kebuntuan sidang Konstituante, pembubaran DPR hasil pemilu, pembentukan DPAS/MPRS, dan manifesto politik (Manipol-USDEK).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Konstelasi Politik Nasakom, Operasi Trikora/Dwikora, dan Krisis 1965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Trikora Irian Barat, New York Agreement, Konfrontasi Malaysia, krisis inflasi ekonomi, dan pergolakan politik 1965.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Kurun waktu 1950–1965 merupakan periode krusial dalam eksperimentasi format kenegaraan dan sistem pemerintahan di Indonesia. Dimulai dari era Demokrasi Parlementer (Liberal) dengan Undang-Undang Dasar Sementara (UUDS 1950) yang diwarnai jatuh bangunnya 7 kabinet koalisi dalam waktu 9 tahun, hingga lahirnya Pemilihan Umum pertama tahun 1955 yang dinilai paling demokratis dan Konferensi Asia Afrika (KAA) di Bandung.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Ketidakmampuan Dewan Konstituante dalam merumuskan undang-undang dasar baru serta ancaman disintegrasi kedaerahan mendorong Presiden Soekarno mengeluarkan Dekrit Presiden 5 Juli 1959 untuk kembali ke UUD 1945. Dekrit ini menandai dimulainya era Demokrasi Terpimpin, di mana kekuasaan eksekutif terpusat kuat pada figur Presiden yang didukung oleh dua kekuatan utama: militer (TNI AD) dan Partai Komunis Indonesia (PKI).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Dalam bab ini, peserta didik menganalisis politik luar negeri konfrontatif (Pembebasan Irian Barat melalui Trikora, Dwikora/Ganyang Malaysia, poros Jakarta-Peking, keluar dari PBB) serta memuncaknya friksi antarkelompok politik yang berujung pada peristiwa tragis Gerakan 30 September 1965 yang mengubah total lanskap kekuasaan nasional.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Dekrit Presiden 5 Juli 1959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Keputusan presiden yang membubarkan Konstituante, memberlakukan kembali UUD 1945 menggantikan UUDS 1950, dan membentuk MPRS serta DPAS.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Nasakom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Konsep ideologi politik penyatuan tiga pilar aliran utama di Indonesia (Nasionalisme, Agama, dan Komunisme) yang digagas Presiden Soekarno pada masa Demokrasi Terpimpin.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Trikora (Tri Komando Rakyat)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Komando operasi militer dan mobilisasi umum yang diumumkan Presiden Soekarno di Yogyakarta (19 Desember 1961) untuk membebaskan Irian Barat dari cengkeraman Belanda.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Gunting Sjafruddin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Kebijakan moneter pemotongan nilai uang kertas nominal di atas Rp 2,50 menjadi setengahnya oleh Menteri Keuangan Sjafruddin Prawiranegara pada 1950 untuk menekan inflasi.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Konstituante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Lembaga perwakilan hasil Pemilu 1955 yang bertugas menyusun undang-undang dasar tetap bagi Republik Indonesia menggantikan UUDS 1950.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Sejarah Kelas 12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