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PANCASILA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Dinamika Perwujudan Pancasila sebagai Dasar Negara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mendeskripsikan dinamika sejarah perwujudan Pancasila dari masa ke masa.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nilai dasar, nilai instrumental, dan nilai praksis Pancasila.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komitmen perwujudan nilai-nilai Pancasila dalam kehidupan berbangsa dan bernegara.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dinamika penerapan Pancasila dari masa awal kemerdekaan, Orde Lama, Orde Baru, hingga era Reformasi, serta perwujudan nilai dasar, instrumental, dan praksis dalam masyarakat.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Penerapan Pancasila pada Masa Awal Kemerdekaan dan Orde Lama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tantangan pemberontakan bersenjata dan penyimpangan ketatanegaraan.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Penerapan Pancasila pada Masa Orde Baru dan Era Reformasi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stabilisasi ideologi, euforia kebebasan reformasi, dan tantangan era digital.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Tiga Dimensi Nilai: Dasar, Instrumental, dan Praksis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nilai esensial tetap, ketentuan peraturan perundang-undangan, dan tindakan nyata.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Perwujudan Nilai-Nilai Pancasila dalam Berbagai Bidang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nilai Pancasila di bidang politik, ekonomi kerakyatan, sosial budaya, dan pertahanan.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Pemberontakan Darul Islam/Tentara Islam Indonesia (DI/TII) yang dipimpin oleh Sekarmadji Maridjan Kartosoewirjo pada masa awal kemerdekaan bertujuan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Mendirikan negara komunis di Indonesia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Mengganti Pancasila sebagai dasar negara dengan syariat Negara Islam Indonesia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Mengembalikan kekuasaan penjajah Belanda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Membubarkan TNI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Pemberontakan DI/TII (1949) bermaksud menggantikan dasar negara Pancasila dengan bentuk Negara Islam Indonesia (NII).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Salah satu bentuk penyimpangan konstitusional terhadap Pancasila dan UUD 1945 yang terjadi pada masa Demokrasi Terpimpin (Orde Lama)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Pelaksanaan pemilihan umum multipartai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Pengangkatan Presiden Soekarno sebagai Presiden Seumur Hidup oleh MPRS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Pembubaran organisasi kepemudaan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Penyerahan kedaulatan kepada PBB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Ketetapan MPRS No. III/MPRS/1963 yang mengangkat Presiden Soekarno seumur hidup bertentangan dengan prinsip pembatasan masa jabatan presiden dalam UUD 1945.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Pasal 33 ayat (1) UUD NRI Tahun 1945 yang menyatakan bahwa 'Perekonomian disusun sebagai usaha bersama berdasar atas asas kekeluargaan' merupakan contoh dari tingkatan nilai...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Dasar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Instrumental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Praksis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Komersial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Pasal-pasal dalam UUD dan undang-undang merupakan penjabaran yuridis tertulis dari nilai dasar Pancasila, yang disebut nilai instrumental.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Tindakan seorang warga masyarakat yang ikut serta aktif dalam kegiatan gotong royong membersihkan lingkungan pos ronda merupakan wujud dari tingkatan nilai...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Dasar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Instrumental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Praksis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Normatif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Nilai praksis adalah perwujudan konkret nilai-nilai Pancasila dalam tindakan nyata perilaku hidup sehari-hari.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Tantangan terbesar yang dihadapi dalam penerapan ideologi Pancasila pada era Reformasi dan keterbukaan digital saat ini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Adanya agresi militer terbuka dari negara tetangga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Masuknya paham radikalisme, individualisme ekstrem, dan hoaks yang mengikis rasa persatuan bangsa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Kurangnya jumlah undang-undang tertulis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Larangan menggunakan teknologi internet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Era digital menghadirkan tantangan penetrasi informasi tanpa batas, polarisasi sosial, dan ideologi transnasional yang mengancam kohesi kebangsaan.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Pancasila • Bab 1: Dinamika Perwujudan Pancasila sebagai Dasar Negara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Penerapan Pancasila pada Masa Awal Kemerdekaan dan Orde Lama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tantangan pemberontakan bersenjata dan penyimpangan ketatanegaraan.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Penerapan Pancasila pada Masa Orde Baru dan Era Reformasi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stabilisasi ideologi, euforia kebebasan reformasi, dan tantangan era digital.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Tiga Dimensi Nilai: Dasar, Instrumental, dan Praksis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nilai esensial tetap, ketentuan peraturan perundang-undangan, dan tindakan nyata.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Perwujudan Nilai-Nilai Pancasila dalam Berbagai Bidang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nilai Pancasila di bidang politik, ekonomi kerakyatan, sosial budaya, dan pertahanan.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Dinamika Perwujudan Pancasila sebagai Dasar Negara menelaah pasang surut dan tantangan historis bangsa Indonesia dalam mempertahankan kesaktian ideologi Pancasila dari berbagai ancaman pemberontakan dan penyimpangan kekuasaan.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periodisasi penerapan Pancasila: masa Awal Kemerdekaan 1945-1959 (pemberontakan PKI Madiun 1948, DI/TII), masa Orde Lama 1959-1966 (penyimpangan kekuasaan Demokrasi Terpimpin dan peristiwa G30S/PKI), masa Orde Baru 1966-1998 (stabilitas pembangunan namun monopoli penafsiran P4), serta masa Reformasi 1998-sekarang yang diwarnai keterbukaan kebebasan dan tantangan ideologi transnasional.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ini menekankan pemahaman struktural tiga tingkatan nilai Pancasila: nilai dasar (prinsip abadi lima sila), nilai instrumental (penjabaran dalam pasal UUD dan UU), serta nilai praksis (realisasi konkret dalam perilaku warga negara sehari-hari).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Nilai Dasar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Asas-asas fundamental yang bersifat tetap, mutlak, dan tidak berubah yang terkandung dalam Pembukaan UUD 1945 (ketuhanan, kemanusiaan, persatuan, kerakyatan, keadilan).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Nilai Instrumental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Penjabaran lebih lanjut dari nilai-nilai dasar Pancasila dalam bentuk peraturan perundang-undangan, kebijakan pemerintah, dan kelembagaan negara.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Nilai Praksis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Realisasi nilai-nilai instrumental Pancasila dalam tindakan dan perilaku nyata warga negara dalam kehidupan sehari-hari.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Demokrasi Terpimpin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Sistem demokrasi pada era Presiden Soekarno di mana seluruh keputusan pemerintahan berpusat pada kepemimpinan presiden.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Ideologi Transnasional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Paham atau sistem gagasan politik dari luar negeri yang melintasi batas-batas negara dan berpotensi mengancam keutuhan ideologi Pancasila.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Pancasila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