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Mengamalkan Norma, Hak, dan Kewajiban dalam Kehidupan Berbangsa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akibat hukum dan sosial apabila hak dan kewajiban tidak dilaksanakan secara seimbang.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prinsip keterbukaan dan tanggung jawab dalam proses pemilihan ketua kelas/OSIS secara demokratis.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disiplin mematuhi hukum lalu lintas dan tata tertib sekolah tanpa perlu diawasi.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pentingnya ketaatan hukum, penegakan Hak Asasi Manusia (HAM), kesadaran membayar pajak/retribusi, serta partisipasi aktif dalam kehidupan demokrasi di sekolah dan lingkungan tempat tinggal.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Prinsip Kesetaraan di Hadapan Hukum (Equality Before the Law)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prinsip kesetaraan di hadapan hukum (equality before the law).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Hak Asasi Manusia dan Kewajiban Asasi dalam Konstitusi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hak asasi manusia dan kewajiban asasi dalam konstitusi indonesia.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Pentingnya Nilai Kejujuran dan Sikap Antikorupsi Sejak Dini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pentingnya nilai kejujuran dan sikap antikorupsi sejak dini.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Peran Lembaga Penegak Hukum (Kepolisian, Kejaksaan, Pengadilan, KPK)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peran lembaga penegak hukum (kepolisian, kejaksaan, pengadilan, kpk).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Prinsip 'Equality Before the Law' dalam negara hukum Republik Indonesia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Pejabat tinggi negara kebal dari hukuman jika melakukan kesalahan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Semua orang memiliki kedudukan yang setara di hadapan hukum tanpa diskriminasi jabatan, kekayaan, maupun keturunan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Hukum hanya berlaku bagi masyarakat yang tidak mampu membayar pengacara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Hukuman dapat dibatalkan jika pelanggar meminta maaf di media massa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kesetaraan di depan hukum menjamin setiap warga negara diadili dengan standar keadilan yang sama tanpa ada pihak yang diistimewakan.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Perilaku murid yang mencerminkan penanaman nilai antikorupsi sejak dini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Menyontek jawaban teman saat ujian akhir semester agar nilainya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Mengerjakan tugas ujian dengan jujur dan mengelola uang kas kelas secara transparan dan bertanggung jawab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Memberikan contekan kepada teman agar dianggap setia kawan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Menggunakan sisa uang kas kelas untuk jajan pribadi tanpa izin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Kejujuran saat ujian dan transparansi dalam pelaporan uang kas kelas adalah fondasi pembentukan karakter integritas antikorupsi sejak dini.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Setiap orang berhak mengemukakan pendapat di muka umum. Namun, hak tersebut harus dilaksanakan dengan batasan...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Menghormati hak dan kebebasan orang lain, menjaga ketertiban umum, dan menaati aturan hukum yang berlaku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Bebas mencaci maki siapa saja tanpa boleh ditegur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Merusak fasilitas umum agar aspirasinya didengar oleh pemerintah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Menyebarkan fitnah kepada kelompok yang tidak disukai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Kebebasan berpendapat diatur oleh undang-undang agar tidak melanggar hak orang lain, tidak merusak sarana umum, dan menjaga kesantunan publik.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Lembaga negara independen di Indonesia yang memiliki wewenang khusus dalam melakukan pencegahan dan pemberantasan tindak pidana korupsi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Komisi Pemberantasan Korupsi (KPK)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Badan Meteorologi, Klimatologi, dan Geofisika (BMKG)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Komisi Pemilihan Umum (KPU)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Palang Merah Indonesia (PMI)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KPK dibentuk khusus untuk memberantas tindak pidana korupsi melalui penindakan, pencegahan, dan edukasi integritas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Ketika menemukan barang berharga milik orang lain yang tertinggal di kantin sekolah, tindakan yang mencerminkan ketaatan norma kesusilaan dan kejujuran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Menyembunyikan barang tersebut di dalam tas untuk dipakai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Menyerahkan barang tersebut kepada guru piket untuk diumumkan kepada pemiliknya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Menjual barang tersebut kepada teman sekelas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Membiarkan barang tersebut sampai diambil oleh orang yang tidak berhak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Mengembalikan barang temuan kepada pemiliknya melalui guru piket menunjukkan integritas moral dan kejujuran yang murni.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2: Mengamalkan Norma, Hak, dan Kewajiban dalam Kehidupan Berbangsa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Prinsip Kesetaraan di Hadapan Hukum (Equality Before the Law)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prinsip kesetaraan di hadapan hukum (equality before the law).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Hak Asasi Manusia dan Kewajiban Asasi dalam Konstitusi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hak asasi manusia dan kewajiban asasi dalam konstitusi indonesia.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Pentingnya Nilai Kejujuran dan Sikap Antikorupsi Sejak Dini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pentingnya nilai kejujuran dan sikap antikorupsi sejak dini.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Peran Lembaga Penegak Hukum (Kepolisian, Kejaksaan, Pengadilan, KPK)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peran lembaga penegak hukum (kepolisian, kejaksaan, pengadilan, kpk).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Mengamalkan Norma, Hak, dan Kewajiban dalam Kehidupan Berbangsa memperdalam pemahaman peserta didik mengenai hierarki peraturan perundang-undangan di Indonesia serta pentingnya supremasi hukum dalam menjaga keadilan dan ketertiban kehidupan bernegara. Peserta didik memahami bahwa hukum berlaku adil bagi semua orang tanpa pandang bulu (*equality before the law*).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hak asasi manusia (HAM) yang dijamin dalam konstitusi dan undang-undang, serta kewajiban asasi setiap individu untuk menghormati hak asasi orang lain. Pembelajaran mengeksplorasi contoh-contoh nyata penegakan hukum dalam pemberantasan korupsi, perlindungan anak, dan pelestarian lingkungan hidup.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simulasi parlemen remaja kelas, perdebatan studi kasus pelanggaran hak cipta/intelektual, dan penulisan esai komitmen antikorupsi sejak dini, peserta didik membentuk pola pikir kritis, integritas kejujuran yang kokoh, serta kesiapan menjadi warganegara yang taat hukum.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Supremasi Hukum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bahwa hukum merupakan kekuasaan tertinggi yang harus dipatuhi oleh seluruh rakyat dan pejabat negara.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Hak Asasi Manusia (HAM)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Hak dasar yang melekat pada martabat manusia sejak lahir sebagai anugerah Tuhan yang wajib dihormati dan dilindungi negara.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Korupsi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menyalahgunakan kekuasaan atau amanah untuk memperkaya diri sendiri yang merugikan keuangan negara dan rakyat.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Integritas Moral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Keteguhan dalam memegang prinsip kebenaran dan kejujuran walau tidak ada orang yang mengawasi.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Lembaga Peradilan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Institusi kekuasaan kehakiman yang bertugas memeriksa, mengadili, dan memutus perkara secara adil dan independen.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