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Dinamika Penegakan Hukum dan Perlindungan HAM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Dinamika Penegakan Hukum dan Perlindungan HAM dalam konteks operasional kejuruan secara komprehensif.</w:t>
      </w:r>
    </w:p>
    <w:p>
      <w:pPr>
        <w:pStyle w:val="ListNumber"/>
      </w:pPr>
      <w:r>
        <w:rPr>
          <w:rFonts w:ascii="Calibri" w:hAnsi="Calibri"/>
          <w:b w:val="0"/>
          <w:i w:val="0"/>
          <w:color w:val="000000"/>
          <w:sz w:val="19"/>
        </w:rPr>
        <w:t>Menerapkan prosedur kerja dan teknik pemecahan masalah terkait Dinamika Penegakan Hukum dan Perlindungan HAM secara mandiri dan presisi.</w:t>
      </w:r>
    </w:p>
    <w:p>
      <w:pPr>
        <w:pStyle w:val="ListNumber"/>
      </w:pPr>
      <w:r>
        <w:rPr>
          <w:rFonts w:ascii="Calibri" w:hAnsi="Calibri"/>
          <w:b w:val="0"/>
          <w:i w:val="0"/>
          <w:color w:val="000000"/>
          <w:sz w:val="19"/>
        </w:rPr>
        <w:t>Mengevaluasi hasil kerja, kepatuhan SOP, dan keselamatan kerja (K3) pada aktivitas pembelajaran Dinamika Penegakan Hukum dan Perlindungan HAM.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lembaga peradilan di Indonesia, jaminan perlindungan hak asasi manusia, dan advokasi keadilan bagi kaum rentan.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Dinamika Penegakan Hukum dan Perlindungan HAM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Dinamika Penegakan Hukum dan Perlindungan HAM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Dinamika Penegakan Hukum dan Perlindungan HAM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Dinamika Penegakan Hukum dan Perlindungan HAM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Dinamika Penegakan Hukum dan Perlindungan HAM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Dinamika Penegakan Hukum dan Perlindungan HAM?</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Dinamika Penegakan Hukum dan Perlindungan HAM.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Dinamika Penegakan Hukum dan Perlindungan HAM?</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Dinamika Penegakan Hukum dan Perlindungan HAM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1: Dinamika Penegakan Hukum dan Perlindungan HAM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Dinamika Penegakan Hukum dan Perlindungan HAM</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Dinamika Penegakan Hukum dan Perlindungan HAM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Dinamika Penegakan Hukum dan Perlindungan HAM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Dinamika Penegakan Hukum dan Perlindungan HAM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Dinamika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Dinamika Penegakan Hukum dan Perlindungan HAM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Penegakan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