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Mengagumi Kebesaran Allah melalui Asmaulhusna (Al-Ghaffar, Al-'Afuw, Al-Wahid, As-Samad, Al-Muqtadir)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makna dan perbedaan sifat pemaaf Allah dalam Asmaulhusna Al-Ghaffar dan Al-'Afuw.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Menghafal 5 Asmaulhusna beserta artinya secara fasih dan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Menunjukkan sikap pemaaf, tawaduk, senantiasa bergantung hanya kepada Allah, dan bersungguh-sungguh dalam ikhtiar.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Memahami arti, dalil, dan keteladanan sifat Asmaulhusna Al-Ghaffar (Maha Pengampun), Al-'Afuw (Maha Pemaaf), Al-Wahid (Maha Esa), As-Samad (Maha Dibutuhkan), dan Al-Muqtadir (Maha Kuasa Menentukan).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Makna Al-Ghaffar dan Al-'Afuw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luasnya pintu ampunan Allah dan meneladani sifat pemaaf tulus.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Makna Al-Wahid, As-Samad, dan Al-Muqtadir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konsep tauhid keesaan Allah dan tempat bergantung segala makhluk.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Meneladani Asmaulhusna dalam Sikap Tawakal dan Doa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Membiasakan berdoa hanya kepada Allah dan tidak sombong atas kemampuan diri.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Asmaulhusna 'As-Samad' yang terdapat dalam Q.S. Al-Ikhlas ayat 2 bermakna bahwa Allah Swt. adalah Zat yang...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Maha Pengampun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Maha Dibutuhkan dan tempat bergantung seluruh makhluk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Maha Mematikan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Maha Mengetahui rahasia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'Allahu Shamad' bermakna Allah adalah tempat memohon dan bergantung segala sesuatu.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Perbedaan makna antara Asmaulhusna Al-Ghaffar dan Al-'Afuw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Al-Ghaffar menutupi dosa, sedangkan Al-'Afuw menghapus tuntas catatan dosa hamba-Nya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Al-Ghaffar untuk malaikat saja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Al-'Afuw artinya Maha Pemarah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Keduanya tidak ada hubungannya dengan ampunan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Al-Ghaffar menutupi aib dan dosa di dunia, sedangkan Al-'Afuw menghapusnya secara tuntas hingga bersih.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Perilaku meneladani sifat As-Samad dalam kehidupan sehari-hari bagi seorang pelajar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Selalu bergantung dan meminta contekan teman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Berusaha menjadi pribadi yang mandiri dan siap membantu teman yang membutuhkan bantuan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Menolak menolong teman yang kesusahan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Meminta upah atas setiap pertolongan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Menjadi pribadi yang bermanfaat dan suka membantu sesama meneladani sifat As-Samad.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Asmaulhusna 'Al-Wahid' menegaskan ajaran pokok Islam yaitu...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Tauhid (Keesaan Allah Swt.)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Syirik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Takdir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Qisas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Al-Wahid menegaskan keesaan Allah bahwa tiada tuhan yang berhak disembah selain Dia.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Kekuasaan Allah dalam mengatur peredaran tata surya, pergantian siang malam, dan takdir makhluk membuktikan asma...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Al-Muqtadir (Maha Berkuasa Menentukan)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Al-Ghaffar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Al-Wahid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Al-Quddus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Al-Muqtadir menunjukkan kekuasaan mutlak Allah yang berkehendak atas segala ciptaan-Nya.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2: Mengagumi Kebesaran Allah melalui Asmaulhusna (Al-Ghaffar, Al-'Afuw, Al-Wahid, As-Samad, Al-Muqtadir)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Makna Al-Ghaffar dan Al-'Afuw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luasnya pintu ampunan Allah dan meneladani sifat pemaaf tulus.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Makna Al-Wahid, As-Samad, dan Al-Muqtadir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konsep tauhid keesaan Allah dan tempat bergantung segala makhluk.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Meneladani Asmaulhusna dalam Sikap Tawakal dan Doa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Membiasakan berdoa hanya kepada Allah dan tidak sombong atas kemampuan diri.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ini memperdalam pemahaman teologis tingkat lanjut tentang lima Asmaulhusna: Al-Ghaffar (Maha Pengampun dosa), Al-'Afuw (Maha Pemaaf dan Penghapus kesalahan), Al-Wahid (Maha Tunggal/Esa), As-Samad (Maha Dibutuhkan/Tempat bergantung segala makhluk), dan Al-Muqtadir (Maha Menentukan/Maha Berkuasa).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menelaah perbedaan sifat Al-Ghaffar (menutupi aib dosa) dan Al-'Afuw (menghapus tuntas bekas dosa) serta meneladaninya dengan menjadi pribadi pemaaf yang tidak pendendam.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membimbing siswa untuk hanya bergantung memohon pertolongan kepada Allah Swt. (As-Samad) dan meyakini bahwa segala kekuasaan dan takdir alam berada dalam genggaman kekuasaan Al-Muqtadir.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Al-Ghaffar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Allah Maha Pengampun yang berulang kali mengampuni dan menutupi dosa hamba-Nya yang bertobat.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Al-'Afuw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Allah Maha Pemaaf yang menghapus seluruh catatan dosa dan kesalahan hamba-Nya hingga bersih.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Al-Wahid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Allah Maha Tunggal, Esa dalam zat-Nya, sifat-Nya, dan perbuatan-Nya tanpa ada sekutu.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As-Samad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Allah Maha Dibutuhkan dan menjadi satu-satunya tempat bergantung seluruh makhluk di alam semesta.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Al-Muqtadir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Allah Maha Berkuasa dan Menentukan segala sesuatu sesuai kehendak dan kebijaksanaan-Nya.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