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B (KELAS 4)</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4)</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Pecahan Senilai dan Desimal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Menentukan pecahan senilai menggunakan gambar konkret, garis bilangan, dan perkalian/pembagian pembilang-penyebut.</w:t>
      </w:r>
    </w:p>
    <w:p>
      <w:pPr>
        <w:pStyle w:val="ListNumber"/>
      </w:pPr>
      <w:r>
        <w:rPr>
          <w:rFonts w:ascii="Calibri" w:hAnsi="Calibri"/>
          <w:b w:val="0"/>
          <w:i w:val="0"/>
          <w:color w:val="000000"/>
          <w:sz w:val="19"/>
        </w:rPr>
        <w:t>Mengubah pecahan biasa yang pembilangnya lebih besar menjadi pecahan campuran.</w:t>
      </w:r>
    </w:p>
    <w:p>
      <w:pPr>
        <w:pStyle w:val="ListNumber"/>
      </w:pPr>
      <w:r>
        <w:rPr>
          <w:rFonts w:ascii="Calibri" w:hAnsi="Calibri"/>
          <w:b w:val="0"/>
          <w:i w:val="0"/>
          <w:color w:val="000000"/>
          <w:sz w:val="19"/>
        </w:rPr>
        <w:t>Mengenal pecahan desimal persepuluhan dan perseratusan serta mengonversi pecahan biasa ke bentuk desimal sederhana.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Memahami konsep pecahan senilai, menyederhanakan pecahan, pecahan biasa ke pecahan campuran, serta pengenalan pecahan desimal persepuluhan dan perseratusan.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Konsep dan Visualisasi Pecahan Senilai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Menemukan pecahan senilai melalui manipulasi lipatan kertas, garis bilangan, dan perkalian/pembagian faktor sama.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Menyederhanakan dan Membandingkan Pecahan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Menyederhanakan pecahan ke bentuk paling sederhana serta membandingkan nilai dua pecahan.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Mengenal Pecahan Desimal Persepuluhan dan Perseratusan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Mengubah pecahan biasa berpenyebut 10 dan 100 menjadi bentuk desimal serta membaca nilai tempat desimal.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Pecahan berikut yang senilai dengan 2/3 adalah...</w:t>
      </w:r>
    </w:p>
    <w:p>
      <w:pPr>
        <w:spacing w:before="0" w:after="20"/>
        <w:ind w:left="576"/>
      </w:pPr>
      <w:r>
        <w:rPr>
          <w:rFonts w:ascii="Calibri" w:hAnsi="Calibri"/>
          <w:b w:val="0"/>
          <w:i w:val="0"/>
          <w:color w:val="000000"/>
          <w:sz w:val="18"/>
        </w:rPr>
        <w:t>A. 4/9</w:t>
      </w:r>
    </w:p>
    <w:p>
      <w:pPr>
        <w:spacing w:before="0" w:after="20"/>
        <w:ind w:left="576"/>
      </w:pPr>
      <w:r>
        <w:rPr>
          <w:rFonts w:ascii="Calibri" w:hAnsi="Calibri"/>
          <w:b w:val="0"/>
          <w:i w:val="0"/>
          <w:color w:val="000000"/>
          <w:sz w:val="18"/>
        </w:rPr>
        <w:t>B. 6/9</w:t>
      </w:r>
    </w:p>
    <w:p>
      <w:pPr>
        <w:spacing w:before="0" w:after="20"/>
        <w:ind w:left="576"/>
      </w:pPr>
      <w:r>
        <w:rPr>
          <w:rFonts w:ascii="Calibri" w:hAnsi="Calibri"/>
          <w:b w:val="0"/>
          <w:i w:val="0"/>
          <w:color w:val="000000"/>
          <w:sz w:val="18"/>
        </w:rPr>
        <w:t>C. 6/12</w:t>
      </w:r>
    </w:p>
    <w:p>
      <w:pPr>
        <w:spacing w:before="0" w:after="20"/>
        <w:ind w:left="576"/>
      </w:pPr>
      <w:r>
        <w:rPr>
          <w:rFonts w:ascii="Calibri" w:hAnsi="Calibri"/>
          <w:b w:val="0"/>
          <w:i w:val="0"/>
          <w:color w:val="000000"/>
          <w:sz w:val="18"/>
        </w:rPr>
        <w:t>D. 8/15</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Mengalikan pembilang dan penyebut 2/3 dengan 3: (2 × 3) / (3 × 3) = 6/9.</w:t>
      </w:r>
    </w:p>
    <w:p>
      <w:pPr>
        <w:spacing w:before="80" w:after="40"/>
        <w:ind w:left="216"/>
      </w:pPr>
      <w:r>
        <w:rPr>
          <w:rFonts w:ascii="Calibri" w:hAnsi="Calibri"/>
          <w:b/>
          <w:color w:val="000000"/>
          <w:sz w:val="19"/>
        </w:rPr>
        <w:t xml:space="preserve">2. </w:t>
      </w:r>
      <w:r>
        <w:rPr>
          <w:rFonts w:ascii="Calibri" w:hAnsi="Calibri"/>
          <w:b w:val="0"/>
          <w:i w:val="0"/>
          <w:color w:val="000000"/>
          <w:sz w:val="19"/>
        </w:rPr>
        <w:t>Bentuk paling sederhana dari pecahan 12/20 adalah...</w:t>
      </w:r>
    </w:p>
    <w:p>
      <w:pPr>
        <w:spacing w:before="0" w:after="20"/>
        <w:ind w:left="576"/>
      </w:pPr>
      <w:r>
        <w:rPr>
          <w:rFonts w:ascii="Calibri" w:hAnsi="Calibri"/>
          <w:b w:val="0"/>
          <w:i w:val="0"/>
          <w:color w:val="000000"/>
          <w:sz w:val="18"/>
        </w:rPr>
        <w:t>A. 6/10</w:t>
      </w:r>
    </w:p>
    <w:p>
      <w:pPr>
        <w:spacing w:before="0" w:after="20"/>
        <w:ind w:left="576"/>
      </w:pPr>
      <w:r>
        <w:rPr>
          <w:rFonts w:ascii="Calibri" w:hAnsi="Calibri"/>
          <w:b w:val="0"/>
          <w:i w:val="0"/>
          <w:color w:val="000000"/>
          <w:sz w:val="18"/>
        </w:rPr>
        <w:t>B. 3/5</w:t>
      </w:r>
    </w:p>
    <w:p>
      <w:pPr>
        <w:spacing w:before="0" w:after="20"/>
        <w:ind w:left="576"/>
      </w:pPr>
      <w:r>
        <w:rPr>
          <w:rFonts w:ascii="Calibri" w:hAnsi="Calibri"/>
          <w:b w:val="0"/>
          <w:i w:val="0"/>
          <w:color w:val="000000"/>
          <w:sz w:val="18"/>
        </w:rPr>
        <w:t>C. 4/5</w:t>
      </w:r>
    </w:p>
    <w:p>
      <w:pPr>
        <w:spacing w:before="0" w:after="20"/>
        <w:ind w:left="576"/>
      </w:pPr>
      <w:r>
        <w:rPr>
          <w:rFonts w:ascii="Calibri" w:hAnsi="Calibri"/>
          <w:b w:val="0"/>
          <w:i w:val="0"/>
          <w:color w:val="000000"/>
          <w:sz w:val="18"/>
        </w:rPr>
        <w:t>D. 2/3</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FPB dari 12 dan 20 adalah 4. Maka 12/20 = (12 ÷ 4) / (20 ÷ 4) = 3/5.</w:t>
      </w:r>
    </w:p>
    <w:p>
      <w:pPr>
        <w:spacing w:before="80" w:after="40"/>
        <w:ind w:left="216"/>
      </w:pPr>
      <w:r>
        <w:rPr>
          <w:rFonts w:ascii="Calibri" w:hAnsi="Calibri"/>
          <w:b/>
          <w:color w:val="000000"/>
          <w:sz w:val="19"/>
        </w:rPr>
        <w:t xml:space="preserve">3. </w:t>
      </w:r>
      <w:r>
        <w:rPr>
          <w:rFonts w:ascii="Calibri" w:hAnsi="Calibri"/>
          <w:b w:val="0"/>
          <w:i w:val="0"/>
          <w:color w:val="000000"/>
          <w:sz w:val="19"/>
        </w:rPr>
        <w:t>Bentuk desimal dari pecahan 7/10 adalah...</w:t>
      </w:r>
    </w:p>
    <w:p>
      <w:pPr>
        <w:spacing w:before="0" w:after="20"/>
        <w:ind w:left="576"/>
      </w:pPr>
      <w:r>
        <w:rPr>
          <w:rFonts w:ascii="Calibri" w:hAnsi="Calibri"/>
          <w:b w:val="0"/>
          <w:i w:val="0"/>
          <w:color w:val="000000"/>
          <w:sz w:val="18"/>
        </w:rPr>
        <w:t>A. 0,07</w:t>
      </w:r>
    </w:p>
    <w:p>
      <w:pPr>
        <w:spacing w:before="0" w:after="20"/>
        <w:ind w:left="576"/>
      </w:pPr>
      <w:r>
        <w:rPr>
          <w:rFonts w:ascii="Calibri" w:hAnsi="Calibri"/>
          <w:b w:val="0"/>
          <w:i w:val="0"/>
          <w:color w:val="000000"/>
          <w:sz w:val="18"/>
        </w:rPr>
        <w:t>B. 0,7</w:t>
      </w:r>
    </w:p>
    <w:p>
      <w:pPr>
        <w:spacing w:before="0" w:after="20"/>
        <w:ind w:left="576"/>
      </w:pPr>
      <w:r>
        <w:rPr>
          <w:rFonts w:ascii="Calibri" w:hAnsi="Calibri"/>
          <w:b w:val="0"/>
          <w:i w:val="0"/>
          <w:color w:val="000000"/>
          <w:sz w:val="18"/>
        </w:rPr>
        <w:t>C. 7,0</w:t>
      </w:r>
    </w:p>
    <w:p>
      <w:pPr>
        <w:spacing w:before="0" w:after="20"/>
        <w:ind w:left="576"/>
      </w:pPr>
      <w:r>
        <w:rPr>
          <w:rFonts w:ascii="Calibri" w:hAnsi="Calibri"/>
          <w:b w:val="0"/>
          <w:i w:val="0"/>
          <w:color w:val="000000"/>
          <w:sz w:val="18"/>
        </w:rPr>
        <w:t>D. 0,77</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Pecahan persepuluhan ditulis dengan satu angka di belakang koma, yaitu 0,7.</w:t>
      </w:r>
    </w:p>
    <w:p>
      <w:pPr>
        <w:spacing w:before="80" w:after="40"/>
        <w:ind w:left="216"/>
      </w:pPr>
      <w:r>
        <w:rPr>
          <w:rFonts w:ascii="Calibri" w:hAnsi="Calibri"/>
          <w:b/>
          <w:color w:val="000000"/>
          <w:sz w:val="19"/>
        </w:rPr>
        <w:t xml:space="preserve">4. </w:t>
      </w:r>
      <w:r>
        <w:rPr>
          <w:rFonts w:ascii="Calibri" w:hAnsi="Calibri"/>
          <w:b w:val="0"/>
          <w:i w:val="0"/>
          <w:color w:val="000000"/>
          <w:sz w:val="19"/>
        </w:rPr>
        <w:t>Manakah pernyataan perbandingan pecahan yang benar di bawah ini?</w:t>
      </w:r>
    </w:p>
    <w:p>
      <w:pPr>
        <w:spacing w:before="0" w:after="20"/>
        <w:ind w:left="576"/>
      </w:pPr>
      <w:r>
        <w:rPr>
          <w:rFonts w:ascii="Calibri" w:hAnsi="Calibri"/>
          <w:b w:val="0"/>
          <w:i w:val="0"/>
          <w:color w:val="000000"/>
          <w:sz w:val="18"/>
        </w:rPr>
        <w:t>A. 3/4 &lt; 1/2</w:t>
      </w:r>
    </w:p>
    <w:p>
      <w:pPr>
        <w:spacing w:before="0" w:after="20"/>
        <w:ind w:left="576"/>
      </w:pPr>
      <w:r>
        <w:rPr>
          <w:rFonts w:ascii="Calibri" w:hAnsi="Calibri"/>
          <w:b w:val="0"/>
          <w:i w:val="0"/>
          <w:color w:val="000000"/>
          <w:sz w:val="18"/>
        </w:rPr>
        <w:t>B. 2/5 &gt; 3/5</w:t>
      </w:r>
    </w:p>
    <w:p>
      <w:pPr>
        <w:spacing w:before="0" w:after="20"/>
        <w:ind w:left="576"/>
      </w:pPr>
      <w:r>
        <w:rPr>
          <w:rFonts w:ascii="Calibri" w:hAnsi="Calibri"/>
          <w:b w:val="0"/>
          <w:i w:val="0"/>
          <w:color w:val="000000"/>
          <w:sz w:val="18"/>
        </w:rPr>
        <w:t>C. 1/3 &gt; 1/4</w:t>
      </w:r>
    </w:p>
    <w:p>
      <w:pPr>
        <w:spacing w:before="0" w:after="20"/>
        <w:ind w:left="576"/>
      </w:pPr>
      <w:r>
        <w:rPr>
          <w:rFonts w:ascii="Calibri" w:hAnsi="Calibri"/>
          <w:b w:val="0"/>
          <w:i w:val="0"/>
          <w:color w:val="000000"/>
          <w:sz w:val="18"/>
        </w:rPr>
        <w:t>D. 2/3 &lt; 2/6</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Jika pembilang sama (1), pecahan dengan penyebut lebih kecil memiliki nilai lebih besar: 1/3 &gt; 1/4.</w:t>
      </w:r>
    </w:p>
    <w:p>
      <w:pPr>
        <w:spacing w:before="80" w:after="40"/>
        <w:ind w:left="216"/>
      </w:pPr>
      <w:r>
        <w:rPr>
          <w:rFonts w:ascii="Calibri" w:hAnsi="Calibri"/>
          <w:b/>
          <w:color w:val="000000"/>
          <w:sz w:val="19"/>
        </w:rPr>
        <w:t xml:space="preserve">5. </w:t>
      </w:r>
      <w:r>
        <w:rPr>
          <w:rFonts w:ascii="Calibri" w:hAnsi="Calibri"/>
          <w:b w:val="0"/>
          <w:i w:val="0"/>
          <w:color w:val="000000"/>
          <w:sz w:val="19"/>
        </w:rPr>
        <w:t>Ibu membeli 45/100 meter pita hias untuk kerajinan tangan. Penulisan panjang pita dalam bentuk desimal adalah...</w:t>
      </w:r>
    </w:p>
    <w:p>
      <w:pPr>
        <w:spacing w:before="0" w:after="20"/>
        <w:ind w:left="576"/>
      </w:pPr>
      <w:r>
        <w:rPr>
          <w:rFonts w:ascii="Calibri" w:hAnsi="Calibri"/>
          <w:b w:val="0"/>
          <w:i w:val="0"/>
          <w:color w:val="000000"/>
          <w:sz w:val="18"/>
        </w:rPr>
        <w:t>A. 4,5 meter</w:t>
      </w:r>
    </w:p>
    <w:p>
      <w:pPr>
        <w:spacing w:before="0" w:after="20"/>
        <w:ind w:left="576"/>
      </w:pPr>
      <w:r>
        <w:rPr>
          <w:rFonts w:ascii="Calibri" w:hAnsi="Calibri"/>
          <w:b w:val="0"/>
          <w:i w:val="0"/>
          <w:color w:val="000000"/>
          <w:sz w:val="18"/>
        </w:rPr>
        <w:t>B. 0,45 meter</w:t>
      </w:r>
    </w:p>
    <w:p>
      <w:pPr>
        <w:spacing w:before="0" w:after="20"/>
        <w:ind w:left="576"/>
      </w:pPr>
      <w:r>
        <w:rPr>
          <w:rFonts w:ascii="Calibri" w:hAnsi="Calibri"/>
          <w:b w:val="0"/>
          <w:i w:val="0"/>
          <w:color w:val="000000"/>
          <w:sz w:val="18"/>
        </w:rPr>
        <w:t>C. 0,045 meter</w:t>
      </w:r>
    </w:p>
    <w:p>
      <w:pPr>
        <w:spacing w:before="0" w:after="20"/>
        <w:ind w:left="576"/>
      </w:pPr>
      <w:r>
        <w:rPr>
          <w:rFonts w:ascii="Calibri" w:hAnsi="Calibri"/>
          <w:b w:val="0"/>
          <w:i w:val="0"/>
          <w:color w:val="000000"/>
          <w:sz w:val="18"/>
        </w:rPr>
        <w:t>D. 45,0 meter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45/100 = 0,45 (dua angka di belakang koma untuk perseratusan).</w:t>
      </w:r>
    </w:p>
    <w:p>
      <w:r>
        <w:br w:type="page"/>
      </w:r>
    </w:p>
    <w:p>
      <w:pPr>
        <w:pStyle w:val="Title"/>
      </w:pPr>
      <w:r>
        <w:t>LEMBAR KERJA PESERTA DIDIK (LKPD)</w:t>
      </w:r>
    </w:p>
    <w:p>
      <w:pPr>
        <w:pStyle w:val="Subtitle"/>
      </w:pPr>
      <w:r>
        <w:t>Mata Pelajaran: Matematika • Bab 3: Pecahan Senilai dan Desimal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Konsep dan Visualisasi Pecahan Senilai</w:t>
      </w:r>
    </w:p>
    <w:p>
      <w:pPr>
        <w:spacing w:before="20" w:after="60"/>
        <w:ind w:left="216"/>
      </w:pPr>
      <w:r>
        <w:rPr>
          <w:rFonts w:ascii="Calibri" w:hAnsi="Calibri"/>
          <w:color w:val="000000"/>
          <w:sz w:val="18"/>
        </w:rPr>
        <w:t xml:space="preserve">Petunjuk: </w:t>
      </w:r>
      <w:r>
        <w:rPr>
          <w:rFonts w:ascii="Calibri" w:hAnsi="Calibri"/>
          <w:b w:val="0"/>
          <w:i w:val="0"/>
          <w:color w:val="000000"/>
          <w:sz w:val="18"/>
        </w:rPr>
        <w:t>Menemukan pecahan senilai melalui manipulasi lipatan kertas, garis bilangan, dan perkalian/pembagian faktor sama.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Menyederhanakan dan Membandingkan Pecahan</w:t>
      </w:r>
    </w:p>
    <w:p>
      <w:pPr>
        <w:spacing w:before="20" w:after="60"/>
        <w:ind w:left="216"/>
      </w:pPr>
      <w:r>
        <w:rPr>
          <w:rFonts w:ascii="Calibri" w:hAnsi="Calibri"/>
          <w:color w:val="000000"/>
          <w:sz w:val="18"/>
        </w:rPr>
        <w:t xml:space="preserve">Petunjuk: </w:t>
      </w:r>
      <w:r>
        <w:rPr>
          <w:rFonts w:ascii="Calibri" w:hAnsi="Calibri"/>
          <w:b w:val="0"/>
          <w:i w:val="0"/>
          <w:color w:val="000000"/>
          <w:sz w:val="18"/>
        </w:rPr>
        <w:t>Menyederhanakan pecahan ke bentuk paling sederhana serta membandingkan nilai dua pecahan.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Mengenal Pecahan Desimal Persepuluhan dan Perseratusan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Mengubah pecahan biasa berpenyebut 10 dan 100 menjadi bentuk desimal serta membaca nilai tempat desimal.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Pada bab ini, siswa kelas 4 SD mempelajari konsep pecahan senilai dan hubungannya dengan bentuk desimal persepuluhan dan perseratusan. Pembelajaran menggunakan alat peraga konkret seperti blok pecahan dan kertas lipat untuk menunjukkan bahwa pecahan berbeda angka dapat mewakili luas daerah yang sama.</w:t>
      </w:r>
    </w:p>
    <w:p>
      <w:pPr>
        <w:spacing w:before="40" w:after="60" w:line="276" w:lineRule="auto"/>
      </w:pPr>
      <w:r>
        <w:rPr>
          <w:rFonts w:ascii="Calibri" w:hAnsi="Calibri"/>
          <w:b w:val="0"/>
          <w:i w:val="0"/>
          <w:color w:val="000000"/>
          <w:sz w:val="19"/>
        </w:rPr>
        <w:t>Peserta didik mengeksplorasi aturan penyederhanaan dan perluasan pecahan dengan mengalikan atau membagi pembilang dan penyebut menggunakan bilangan yang sama. Pemahaman ini menjadi dasar penting untuk membandingkan dan mengurutkan pecahan berpenyebut tidak sama.</w:t>
      </w:r>
    </w:p>
    <w:p>
      <w:pPr>
        <w:spacing w:before="40" w:after="60" w:line="276" w:lineRule="auto"/>
      </w:pPr>
      <w:r>
        <w:rPr>
          <w:rFonts w:ascii="Calibri" w:hAnsi="Calibri"/>
          <w:b w:val="0"/>
          <w:i w:val="0"/>
          <w:color w:val="000000"/>
          <w:sz w:val="19"/>
        </w:rPr>
        <w:t>Materi dilanjutkan dengan pengenalan representasi desimal dari pecahan persepuluhan (0,1) dan perseratusan (0,01) serta penerapannya pada pengukuran nilai uang rupiah dan satuan panjang metrik (meter dan sentimeter).</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Pecahan Senilai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Dua pecahan atau lebih yang memiliki nilai sama meskipun ditulis dengan pembilang dan penyebut yang berbeda.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Pembilang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Bilangan di bagian atas garis pecahan yang menunjukkan banyaknya bagian yang diambil.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Penyebut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Bilangan di bagian bawah garis pecahan yang menunjukkan jumlah keseluruhan bagian sama besar.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Pecahan Desimal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Bentuk pecahan yang menggunakan tanda koma untuk menunjukkan nilai persepuluhan, perseratusan, dan seterusnya.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Bentuk Sederhana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Bentuk pecahan yang pembilang dan penyebutnya tidak memiliki faktor persekutuan selain angka 1.</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4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