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Lingkaran dan Garis Singgung</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menerapkan teorema sudut pusat dan sudut keliling untuk menyelesaikan masalah geometri.</w:t>
      </w:r>
    </w:p>
    <w:p>
      <w:pPr>
        <w:pStyle w:val="ListNumber"/>
      </w:pPr>
      <w:r>
        <w:rPr>
          <w:rFonts w:ascii="Calibri" w:hAnsi="Calibri"/>
          <w:b w:val="0"/>
          <w:i w:val="0"/>
          <w:color w:val="000000"/>
          <w:sz w:val="19"/>
        </w:rPr>
        <w:t>Peserta didik mampu menghitung panjang busur, luas juring, dan luas tembereng lingkaran.</w:t>
      </w:r>
    </w:p>
    <w:p>
      <w:pPr>
        <w:pStyle w:val="ListNumber"/>
      </w:pPr>
      <w:r>
        <w:rPr>
          <w:rFonts w:ascii="Calibri" w:hAnsi="Calibri"/>
          <w:b w:val="0"/>
          <w:i w:val="0"/>
          <w:color w:val="000000"/>
          <w:sz w:val="19"/>
        </w:rPr>
        <w:t>Peserta didik mampu menentukan panjang garis singgung persekutuan luar dan dalam dua lingkaran.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sudut pusat dan sudut keliling lingkaran, panjang busur, luas juring dan tembereng, segiempat tali busur, garis singgung persekutuan dalam dan luar dua lingkaran, serta penerapannya pada transmisi rantai roda.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Sudut Pusat, Sudut Keliling, dan Sifat Segiempat Tali Busur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Membuktikan hubungan </w:t>
      </w:r>
      <m:oMath>
        <m:r>
          <m:t>∠</m:t>
        </m:r>
        <m:r>
          <m:t>p</m:t>
        </m:r>
        <m:r>
          <m:t>=</m:t>
        </m:r>
        <m:r>
          <m:t>2</m:t>
        </m:r>
        <m:r>
          <m:t>×</m:t>
        </m:r>
        <m:r>
          <m:t>∠</m:t>
        </m:r>
        <m:r>
          <m:t>k</m:t>
        </m:r>
      </m:oMath>
      <w:r>
        <w:rPr>
          <w:rFonts w:ascii="Calibri" w:hAnsi="Calibri"/>
          <w:b w:val="0"/>
          <w:i w:val="0"/>
          <w:color w:val="000000"/>
          <w:sz w:val="18"/>
        </w:rPr>
        <w:t xml:space="preserve"> dan jumlah sudut berhadapan </w:t>
      </w:r>
      <m:oMath>
        <m:r>
          <m:t>1</m:t>
        </m:r>
        <m:r>
          <m:t>8</m:t>
        </m:r>
        <m:sSup>
          <m:e>
            <m:r>
              <m:t>0</m:t>
            </m:r>
          </m:e>
          <m:sup>
            <m:r>
              <m:t>°</m:t>
            </m:r>
          </m:sup>
        </m:sSup>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Panjang Busur, Luas Juring, dan Luas Tembereng Lingkaran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luas daerah tembereng dengan mengurangkan luas juring terhadap luas segitiga penopang.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Garis Singgung Lingkaran dari Titik di Luar Lingkaran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Mengkonstruksi garis singgung dan menghitung panjang segmen garis singgung menggunakan teorema Pythagoras.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Garis Singgung Persekutuan Luar dan Persekutuan Dalam Dua Lingkaran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panjang sabuk transmisi rantai roda dan jarak pusat antardua poros silinder.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Diketahui </w:t>
      </w:r>
      <m:oMath>
        <m:r>
          <m:t>∠</m:t>
        </m:r>
        <m:r>
          <m:t>A</m:t>
        </m:r>
        <m:r>
          <m:t>O</m:t>
        </m:r>
        <m:r>
          <m:t>B</m:t>
        </m:r>
      </m:oMath>
      <w:r>
        <w:rPr>
          <w:rFonts w:ascii="Calibri" w:hAnsi="Calibri"/>
          <w:b w:val="0"/>
          <w:i w:val="0"/>
          <w:color w:val="000000"/>
          <w:sz w:val="19"/>
        </w:rPr>
        <w:t xml:space="preserve"> adalah sudut pusat lingkaran yang menghadap busur </w:t>
      </w:r>
      <m:oMath>
        <m:r>
          <m:t>A</m:t>
        </m:r>
        <m:r>
          <m:t>B</m:t>
        </m:r>
      </m:oMath>
      <w:r>
        <w:rPr>
          <w:rFonts w:ascii="Calibri" w:hAnsi="Calibri"/>
          <w:b w:val="0"/>
          <w:i w:val="0"/>
          <w:color w:val="000000"/>
          <w:sz w:val="19"/>
        </w:rPr>
        <w:t xml:space="preserve">. Jika </w:t>
      </w:r>
      <m:oMath>
        <m:r>
          <m:t>∠</m:t>
        </m:r>
        <m:r>
          <m:t>A</m:t>
        </m:r>
        <m:r>
          <m:t>C</m:t>
        </m:r>
        <m:r>
          <m:t>B</m:t>
        </m:r>
      </m:oMath>
      <w:r>
        <w:rPr>
          <w:rFonts w:ascii="Calibri" w:hAnsi="Calibri"/>
          <w:b w:val="0"/>
          <w:i w:val="0"/>
          <w:color w:val="000000"/>
          <w:sz w:val="19"/>
        </w:rPr>
        <w:t xml:space="preserve"> adalah sudut keliling yang juga menghadap busur </w:t>
      </w:r>
      <m:oMath>
        <m:r>
          <m:t>A</m:t>
        </m:r>
        <m:r>
          <m:t>B</m:t>
        </m:r>
      </m:oMath>
      <w:r>
        <w:rPr>
          <w:rFonts w:ascii="Calibri" w:hAnsi="Calibri"/>
          <w:b w:val="0"/>
          <w:i w:val="0"/>
          <w:color w:val="000000"/>
          <w:sz w:val="19"/>
        </w:rPr>
        <w:t xml:space="preserve"> dan besar </w:t>
      </w:r>
      <m:oMath>
        <m:r>
          <m:t>∠</m:t>
        </m:r>
        <m:r>
          <m:t>A</m:t>
        </m:r>
        <m:r>
          <m:t>C</m:t>
        </m:r>
        <m:r>
          <m:t>B</m:t>
        </m:r>
        <m:r>
          <m:t>=</m:t>
        </m:r>
        <m:r>
          <m:t>3</m:t>
        </m:r>
        <m:sSup>
          <m:e>
            <m:r>
              <m:t>8</m:t>
            </m:r>
          </m:e>
          <m:sup>
            <m:r>
              <m:t>°</m:t>
            </m:r>
          </m:sup>
        </m:sSup>
      </m:oMath>
      <w:r>
        <w:rPr>
          <w:rFonts w:ascii="Calibri" w:hAnsi="Calibri"/>
          <w:b w:val="0"/>
          <w:i w:val="0"/>
          <w:color w:val="000000"/>
          <w:sz w:val="19"/>
        </w:rPr>
        <w:t xml:space="preserve">, maka besar </w:t>
      </w:r>
      <m:oMath>
        <m:r>
          <m:t>∠</m:t>
        </m:r>
        <m:r>
          <m:t>A</m:t>
        </m:r>
        <m:r>
          <m:t>O</m:t>
        </m:r>
        <m:r>
          <m:t>B</m:t>
        </m:r>
      </m:oMath>
      <w:r>
        <w:rPr>
          <w:rFonts w:ascii="Calibri" w:hAnsi="Calibri"/>
          <w:b w:val="0"/>
          <w:i w:val="0"/>
          <w:color w:val="000000"/>
          <w:sz w:val="19"/>
        </w:rPr>
        <w:t xml:space="preserve"> adalah...</w:t>
      </w:r>
    </w:p>
    <w:p>
      <w:pPr>
        <w:spacing w:before="0" w:after="20"/>
        <w:ind w:left="576"/>
      </w:pPr>
      <m:oMath>
        <m:r>
          <m:t>1</m:t>
        </m:r>
        <m:sSup>
          <m:e>
            <m:r>
              <m:t>9</m:t>
            </m:r>
          </m:e>
          <m:sup>
            <m:r>
              <m:t>°</m:t>
            </m:r>
          </m:sup>
        </m:sSup>
      </m:oMath>
    </w:p>
    <w:p>
      <w:pPr>
        <w:spacing w:before="0" w:after="20"/>
        <w:ind w:left="576"/>
      </w:pPr>
      <m:oMath>
        <m:r>
          <m:t>3</m:t>
        </m:r>
        <m:sSup>
          <m:e>
            <m:r>
              <m:t>8</m:t>
            </m:r>
          </m:e>
          <m:sup>
            <m:r>
              <m:t>°</m:t>
            </m:r>
          </m:sup>
        </m:sSup>
      </m:oMath>
    </w:p>
    <w:p>
      <w:pPr>
        <w:spacing w:before="0" w:after="20"/>
        <w:ind w:left="576"/>
      </w:pPr>
      <m:oMath>
        <m:r>
          <m:t>7</m:t>
        </m:r>
        <m:sSup>
          <m:e>
            <m:r>
              <m:t>6</m:t>
            </m:r>
          </m:e>
          <m:sup>
            <m:r>
              <m:t>°</m:t>
            </m:r>
          </m:sup>
        </m:sSup>
      </m:oMath>
    </w:p>
    <w:p>
      <w:pPr>
        <w:spacing w:before="0" w:after="20"/>
        <w:ind w:left="576"/>
      </w:pPr>
      <m:oMath>
        <m:r>
          <m:t>1</m:t>
        </m:r>
        <m:r>
          <m:t>5</m:t>
        </m:r>
        <m:sSup>
          <m:e>
            <m:r>
              <m:t>2</m:t>
            </m:r>
          </m:e>
          <m:sup>
            <m:r>
              <m:t>°</m:t>
            </m:r>
          </m:sup>
        </m:sSup>
      </m:oMath>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Besar sudut pusat adalah dua kali besar sudut keliling yang menghadap busur yang sama: </w:t>
      </w:r>
      <m:oMath>
        <m:r>
          <m:t>∠</m:t>
        </m:r>
        <m:r>
          <m:t>A</m:t>
        </m:r>
        <m:r>
          <m:t>O</m:t>
        </m:r>
        <m:r>
          <m:t>B</m:t>
        </m:r>
        <m:r>
          <m:t>=</m:t>
        </m:r>
        <m:r>
          <m:t>2</m:t>
        </m:r>
        <m:r>
          <m:t>×</m:t>
        </m:r>
        <m:r>
          <m:t>3</m:t>
        </m:r>
        <m:sSup>
          <m:e>
            <m:r>
              <m:t>8</m:t>
            </m:r>
          </m:e>
          <m:sup>
            <m:r>
              <m:t>°</m:t>
            </m:r>
          </m:sup>
        </m:sSup>
        <m:r>
          <m:t>=</m:t>
        </m:r>
        <m:r>
          <m:t>7</m:t>
        </m:r>
        <m:sSup>
          <m:e>
            <m:r>
              <m:t>6</m:t>
            </m:r>
          </m:e>
          <m:sup>
            <m:r>
              <m:t>°</m:t>
            </m:r>
          </m:sup>
        </m:sSup>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Pada lingkaran berjari-jari </w:t>
      </w:r>
      <m:oMath>
        <m:r>
          <m:t>1</m:t>
        </m:r>
        <m:r>
          <m:t>4</m:t>
        </m:r>
      </m:oMath>
      <w:r>
        <w:rPr>
          <w:rFonts w:ascii="Calibri" w:hAnsi="Calibri"/>
          <w:b w:val="0"/>
          <w:i w:val="0"/>
          <w:color w:val="000000"/>
          <w:sz w:val="19"/>
        </w:rPr>
        <w:t xml:space="preserve"> cm, besar sudut pusat sebuah juring adalah </w:t>
      </w:r>
      <m:oMath>
        <m:r>
          <m:t>9</m:t>
        </m:r>
        <m:sSup>
          <m:e>
            <m:r>
              <m:t>0</m:t>
            </m:r>
          </m:e>
          <m:sup>
            <m:r>
              <m:t>°</m:t>
            </m:r>
          </m:sup>
        </m:sSup>
      </m:oMath>
      <w:r>
        <w:rPr>
          <w:rFonts w:ascii="Calibri" w:hAnsi="Calibri"/>
          <w:b w:val="0"/>
          <w:i w:val="0"/>
          <w:color w:val="000000"/>
          <w:sz w:val="19"/>
        </w:rPr>
        <w:t>. Luas juring tersebut adalah... (</w:t>
      </w:r>
      <m:oMath>
        <m:r>
          <m:t>π</m:t>
        </m:r>
        <m:r>
          <m:t>=</m:t>
        </m:r>
        <m:f>
          <m:fPr>
            <m:type m:val="bar"/>
          </m:fPr>
          <m:num>
            <m:r>
              <m:t>2</m:t>
            </m:r>
            <m:r>
              <m:t>2</m:t>
            </m:r>
          </m:num>
          <m:den>
            <m:r>
              <m:t>7</m:t>
            </m:r>
          </m:den>
        </m:f>
      </m:oMath>
      <w:r>
        <w:rPr>
          <w:rFonts w:ascii="Calibri" w:hAnsi="Calibri"/>
          <w:b w:val="0"/>
          <w:i w:val="0"/>
          <w:color w:val="000000"/>
          <w:sz w:val="19"/>
        </w:rPr>
        <w:t>)</w:t>
      </w:r>
    </w:p>
    <w:p>
      <w:pPr>
        <w:spacing w:before="0" w:after="20"/>
        <w:ind w:left="576"/>
      </w:pPr>
      <m:oMath>
        <m:r>
          <m:t>7</m:t>
        </m:r>
        <m:r>
          <m:t>7</m:t>
        </m:r>
        <m:sSup>
          <m:e>
            <m:r>
              <m:t>c</m:t>
            </m:r>
          </m:e>
          <m:sup>
            <m:r>
              <m:t>2</m:t>
            </m:r>
          </m:sup>
        </m:sSup>
      </m:oMath>
    </w:p>
    <w:p>
      <w:pPr>
        <w:spacing w:before="0" w:after="20"/>
        <w:ind w:left="576"/>
      </w:pPr>
      <m:oMath>
        <m:r>
          <m:t>1</m:t>
        </m:r>
        <m:r>
          <m:t>5</m:t>
        </m:r>
        <m:r>
          <m:t>4</m:t>
        </m:r>
        <m:sSup>
          <m:e>
            <m:r>
              <m:t>c</m:t>
            </m:r>
          </m:e>
          <m:sup>
            <m:r>
              <m:t>2</m:t>
            </m:r>
          </m:sup>
        </m:sSup>
      </m:oMath>
    </w:p>
    <w:p>
      <w:pPr>
        <w:spacing w:before="0" w:after="20"/>
        <w:ind w:left="576"/>
      </w:pPr>
      <m:oMath>
        <m:r>
          <m:t>3</m:t>
        </m:r>
        <m:r>
          <m:t>0</m:t>
        </m:r>
        <m:r>
          <m:t>8</m:t>
        </m:r>
        <m:sSup>
          <m:e>
            <m:r>
              <m:t>c</m:t>
            </m:r>
          </m:e>
          <m:sup>
            <m:r>
              <m:t>2</m:t>
            </m:r>
          </m:sup>
        </m:sSup>
      </m:oMath>
    </w:p>
    <w:p>
      <w:pPr>
        <w:spacing w:before="0" w:after="20"/>
        <w:ind w:left="576"/>
      </w:pPr>
      <m:oMath>
        <m:r>
          <m:t>6</m:t>
        </m:r>
        <m:r>
          <m:t>1</m:t>
        </m:r>
        <m:r>
          <m:t>6</m:t>
        </m:r>
        <m:sSup>
          <m:e>
            <m:r>
              <m:t>c</m:t>
            </m:r>
          </m:e>
          <m:sup>
            <m:r>
              <m:t>2</m:t>
            </m:r>
          </m:sup>
        </m:sSup>
      </m:oMath>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Luas Juring </w:t>
      </w:r>
      <m:oMath>
        <m:r>
          <m:t>=</m:t>
        </m:r>
        <m:f>
          <m:fPr>
            <m:type m:val="bar"/>
          </m:fPr>
          <m:num>
            <m:r>
              <m:t>9</m:t>
            </m:r>
            <m:sSup>
              <m:e>
                <m:r>
                  <m:t>0</m:t>
                </m:r>
              </m:e>
              <m:sup>
                <m:r>
                  <m:t>°</m:t>
                </m:r>
              </m:sup>
            </m:sSup>
          </m:num>
          <m:den>
            <m:r>
              <m:t>3</m:t>
            </m:r>
            <m:r>
              <m:t>6</m:t>
            </m:r>
            <m:sSup>
              <m:e>
                <m:r>
                  <m:t>0</m:t>
                </m:r>
              </m:e>
              <m:sup>
                <m:r>
                  <m:t>°</m:t>
                </m:r>
              </m:sup>
            </m:sSup>
          </m:den>
        </m:f>
        <m:r>
          <m:t>×</m:t>
        </m:r>
        <m:r>
          <m:t>π</m:t>
        </m:r>
        <m:sSup>
          <m:e>
            <m:r>
              <m:t>r</m:t>
            </m:r>
          </m:e>
          <m:sup>
            <m:r>
              <m:t>2</m:t>
            </m:r>
          </m:sup>
        </m:sSup>
        <m:r>
          <m:t>=</m:t>
        </m:r>
        <m:f>
          <m:fPr>
            <m:type m:val="bar"/>
          </m:fPr>
          <m:num>
            <m:r>
              <m:t>1</m:t>
            </m:r>
          </m:num>
          <m:den>
            <m:r>
              <m:t>4</m:t>
            </m:r>
          </m:den>
        </m:f>
        <m:r>
          <m:t>×</m:t>
        </m:r>
        <m:f>
          <m:fPr>
            <m:type m:val="bar"/>
          </m:fPr>
          <m:num>
            <m:r>
              <m:t>2</m:t>
            </m:r>
            <m:r>
              <m:t>2</m:t>
            </m:r>
          </m:num>
          <m:den>
            <m:r>
              <m:t>7</m:t>
            </m:r>
          </m:den>
        </m:f>
        <m:r>
          <m:t>×</m:t>
        </m:r>
        <m:r>
          <m:t>1</m:t>
        </m:r>
        <m:r>
          <m:t>4</m:t>
        </m:r>
        <m:r>
          <m:t>×</m:t>
        </m:r>
        <m:r>
          <m:t>1</m:t>
        </m:r>
        <m:r>
          <m:t>4</m:t>
        </m:r>
        <m:r>
          <m:t>=</m:t>
        </m:r>
        <m:f>
          <m:fPr>
            <m:type m:val="bar"/>
          </m:fPr>
          <m:num>
            <m:r>
              <m:t>1</m:t>
            </m:r>
          </m:num>
          <m:den>
            <m:r>
              <m:t>4</m:t>
            </m:r>
          </m:den>
        </m:f>
        <m:r>
          <m:t>×</m:t>
        </m:r>
        <m:r>
          <m:t>6</m:t>
        </m:r>
        <m:r>
          <m:t>1</m:t>
        </m:r>
        <m:r>
          <m:t>6</m:t>
        </m:r>
        <m:r>
          <m:t>=</m:t>
        </m:r>
        <m:r>
          <m:t>1</m:t>
        </m:r>
        <m:r>
          <m:t>5</m:t>
        </m:r>
        <m:r>
          <m:t>4</m:t>
        </m:r>
        <m:sSup>
          <m:e>
            <m:r>
              <m:t>c</m:t>
            </m:r>
          </m:e>
          <m:sup>
            <m:r>
              <m:t>2</m:t>
            </m:r>
          </m:sup>
        </m:sSup>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Pada sebuah segiempat tali busur </w:t>
      </w:r>
      <m:oMath>
        <m:r>
          <m:t>A</m:t>
        </m:r>
        <m:r>
          <m:t>B</m:t>
        </m:r>
        <m:r>
          <m:t>C</m:t>
        </m:r>
        <m:r>
          <m:t>D</m:t>
        </m:r>
      </m:oMath>
      <w:r>
        <w:rPr>
          <w:rFonts w:ascii="Calibri" w:hAnsi="Calibri"/>
          <w:b w:val="0"/>
          <w:i w:val="0"/>
          <w:color w:val="000000"/>
          <w:sz w:val="19"/>
        </w:rPr>
        <w:t xml:space="preserve">, besar </w:t>
      </w:r>
      <m:oMath>
        <m:r>
          <m:t>∠</m:t>
        </m:r>
        <m:r>
          <m:t>A</m:t>
        </m:r>
        <m:r>
          <m:t>=</m:t>
        </m:r>
        <m:r>
          <m:t>8</m:t>
        </m:r>
        <m:sSup>
          <m:e>
            <m:r>
              <m:t>5</m:t>
            </m:r>
          </m:e>
          <m:sup>
            <m:r>
              <m:t>°</m:t>
            </m:r>
          </m:sup>
        </m:sSup>
      </m:oMath>
      <w:r>
        <w:rPr>
          <w:rFonts w:ascii="Calibri" w:hAnsi="Calibri"/>
          <w:b w:val="0"/>
          <w:i w:val="0"/>
          <w:color w:val="000000"/>
          <w:sz w:val="19"/>
        </w:rPr>
        <w:t xml:space="preserve">. Besar sudut </w:t>
      </w:r>
      <m:oMath>
        <m:r>
          <m:t>∠</m:t>
        </m:r>
        <m:r>
          <m:t>C</m:t>
        </m:r>
      </m:oMath>
      <w:r>
        <w:rPr>
          <w:rFonts w:ascii="Calibri" w:hAnsi="Calibri"/>
          <w:b w:val="0"/>
          <w:i w:val="0"/>
          <w:color w:val="000000"/>
          <w:sz w:val="19"/>
        </w:rPr>
        <w:t xml:space="preserve"> yang berhadapan langsung dengan </w:t>
      </w:r>
      <m:oMath>
        <m:r>
          <m:t>∠</m:t>
        </m:r>
        <m:r>
          <m:t>A</m:t>
        </m:r>
      </m:oMath>
      <w:r>
        <w:rPr>
          <w:rFonts w:ascii="Calibri" w:hAnsi="Calibri"/>
          <w:b w:val="0"/>
          <w:i w:val="0"/>
          <w:color w:val="000000"/>
          <w:sz w:val="19"/>
        </w:rPr>
        <w:t xml:space="preserve"> adalah...</w:t>
      </w:r>
    </w:p>
    <w:p>
      <w:pPr>
        <w:spacing w:before="0" w:after="20"/>
        <w:ind w:left="576"/>
      </w:pPr>
      <m:oMath>
        <m:r>
          <m:t>8</m:t>
        </m:r>
        <m:sSup>
          <m:e>
            <m:r>
              <m:t>5</m:t>
            </m:r>
          </m:e>
          <m:sup>
            <m:r>
              <m:t>°</m:t>
            </m:r>
          </m:sup>
        </m:sSup>
      </m:oMath>
    </w:p>
    <w:p>
      <w:pPr>
        <w:spacing w:before="0" w:after="20"/>
        <w:ind w:left="576"/>
      </w:pPr>
      <m:oMath>
        <m:r>
          <m:t>9</m:t>
        </m:r>
        <m:sSup>
          <m:e>
            <m:r>
              <m:t>5</m:t>
            </m:r>
          </m:e>
          <m:sup>
            <m:r>
              <m:t>°</m:t>
            </m:r>
          </m:sup>
        </m:sSup>
      </m:oMath>
    </w:p>
    <w:p>
      <w:pPr>
        <w:spacing w:before="0" w:after="20"/>
        <w:ind w:left="576"/>
      </w:pPr>
      <m:oMath>
        <m:r>
          <m:t>1</m:t>
        </m:r>
        <m:r>
          <m:t>0</m:t>
        </m:r>
        <m:sSup>
          <m:e>
            <m:r>
              <m:t>5</m:t>
            </m:r>
          </m:e>
          <m:sup>
            <m:r>
              <m:t>°</m:t>
            </m:r>
          </m:sup>
        </m:sSup>
      </m:oMath>
    </w:p>
    <w:p>
      <w:pPr>
        <w:spacing w:before="0" w:after="20"/>
        <w:ind w:left="576"/>
      </w:pPr>
      <m:oMath>
        <m:r>
          <m:t>1</m:t>
        </m:r>
        <m:r>
          <m:t>8</m:t>
        </m:r>
        <m:sSup>
          <m:e>
            <m:r>
              <m:t>0</m:t>
            </m:r>
          </m:e>
          <m:sup>
            <m:r>
              <m:t>°</m:t>
            </m:r>
          </m:sup>
        </m:sSup>
      </m:oMath>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Jumlah sudut yang saling berhadapan pada segiempat tali busur adalah </w:t>
      </w:r>
      <m:oMath>
        <m:r>
          <m:t>1</m:t>
        </m:r>
        <m:r>
          <m:t>8</m:t>
        </m:r>
        <m:sSup>
          <m:e>
            <m:r>
              <m:t>0</m:t>
            </m:r>
          </m:e>
          <m:sup>
            <m:r>
              <m:t>°</m:t>
            </m:r>
          </m:sup>
        </m:sSup>
      </m:oMath>
      <w:r>
        <w:rPr>
          <w:rFonts w:ascii="Calibri" w:hAnsi="Calibri"/>
          <w:b w:val="0"/>
          <w:i/>
          <w:color w:val="64748B"/>
          <w:sz w:val="17"/>
        </w:rPr>
        <w:t xml:space="preserve">: </w:t>
      </w:r>
      <m:oMath>
        <m:r>
          <m:t>∠</m:t>
        </m:r>
        <m:r>
          <m:t>C</m:t>
        </m:r>
        <m:r>
          <m:t>=</m:t>
        </m:r>
        <m:r>
          <m:t>1</m:t>
        </m:r>
        <m:r>
          <m:t>8</m:t>
        </m:r>
        <m:sSup>
          <m:e>
            <m:r>
              <m:t>0</m:t>
            </m:r>
          </m:e>
          <m:sup>
            <m:r>
              <m:t>°</m:t>
            </m:r>
          </m:sup>
        </m:sSup>
        <m:r>
          <m:t>-</m:t>
        </m:r>
        <m:r>
          <m:t>8</m:t>
        </m:r>
        <m:sSup>
          <m:e>
            <m:r>
              <m:t>5</m:t>
            </m:r>
          </m:e>
          <m:sup>
            <m:r>
              <m:t>°</m:t>
            </m:r>
          </m:sup>
        </m:sSup>
        <m:r>
          <m:t>=</m:t>
        </m:r>
        <m:r>
          <m:t>9</m:t>
        </m:r>
        <m:sSup>
          <m:e>
            <m:r>
              <m:t>5</m:t>
            </m:r>
          </m:e>
          <m:sup>
            <m:r>
              <m:t>°</m:t>
            </m:r>
          </m:sup>
        </m:sSup>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Dua lingkaran masing-masing memiliki jari-jari </w:t>
      </w:r>
      <m:oMath>
        <m:r>
          <m:t>R</m:t>
        </m:r>
        <m:r>
          <m:t>=</m:t>
        </m:r>
        <m:r>
          <m:t>8</m:t>
        </m:r>
      </m:oMath>
      <w:r>
        <w:rPr>
          <w:rFonts w:ascii="Calibri" w:hAnsi="Calibri"/>
          <w:b w:val="0"/>
          <w:i w:val="0"/>
          <w:color w:val="000000"/>
          <w:sz w:val="19"/>
        </w:rPr>
        <w:t xml:space="preserve"> cm dan </w:t>
      </w:r>
      <m:oMath>
        <m:r>
          <m:t>r</m:t>
        </m:r>
        <m:r>
          <m:t>=</m:t>
        </m:r>
        <m:r>
          <m:t>3</m:t>
        </m:r>
      </m:oMath>
      <w:r>
        <w:rPr>
          <w:rFonts w:ascii="Calibri" w:hAnsi="Calibri"/>
          <w:b w:val="0"/>
          <w:i w:val="0"/>
          <w:color w:val="000000"/>
          <w:sz w:val="19"/>
        </w:rPr>
        <w:t xml:space="preserve"> cm. Jika jarak antarpusat kedua lingkaran </w:t>
      </w:r>
      <m:oMath>
        <m:r>
          <m:t>p</m:t>
        </m:r>
        <m:r>
          <m:t>=</m:t>
        </m:r>
        <m:r>
          <m:t>1</m:t>
        </m:r>
        <m:r>
          <m:t>3</m:t>
        </m:r>
      </m:oMath>
      <w:r>
        <w:rPr>
          <w:rFonts w:ascii="Calibri" w:hAnsi="Calibri"/>
          <w:b w:val="0"/>
          <w:i w:val="0"/>
          <w:color w:val="000000"/>
          <w:sz w:val="19"/>
        </w:rPr>
        <w:t xml:space="preserve"> cm, panjang garis singgung persekutuan luar (</w:t>
      </w:r>
      <m:oMath>
        <m:r>
          <m:t>G</m:t>
        </m:r>
        <m:r>
          <m:t>S</m:t>
        </m:r>
        <m:r>
          <m:t>P</m:t>
        </m:r>
        <m:r>
          <m:t>L</m:t>
        </m:r>
      </m:oMath>
      <w:r>
        <w:rPr>
          <w:rFonts w:ascii="Calibri" w:hAnsi="Calibri"/>
          <w:b w:val="0"/>
          <w:i w:val="0"/>
          <w:color w:val="000000"/>
          <w:sz w:val="19"/>
        </w:rPr>
        <w:t>) kedua lingkaran adalah...</w:t>
      </w:r>
    </w:p>
    <w:p>
      <w:pPr>
        <w:spacing w:before="0" w:after="20"/>
        <w:ind w:left="576"/>
      </w:pPr>
      <w:r>
        <w:rPr>
          <w:rFonts w:ascii="Calibri" w:hAnsi="Calibri"/>
          <w:b w:val="0"/>
          <w:i w:val="0"/>
          <w:color w:val="000000"/>
          <w:sz w:val="18"/>
        </w:rPr>
        <w:t>10 cm</w:t>
      </w:r>
    </w:p>
    <w:p>
      <w:pPr>
        <w:spacing w:before="0" w:after="20"/>
        <w:ind w:left="576"/>
      </w:pPr>
      <w:r>
        <w:rPr>
          <w:rFonts w:ascii="Calibri" w:hAnsi="Calibri"/>
          <w:b w:val="0"/>
          <w:i w:val="0"/>
          <w:color w:val="000000"/>
          <w:sz w:val="18"/>
        </w:rPr>
        <w:t>12 cm</w:t>
      </w:r>
    </w:p>
    <w:p>
      <w:pPr>
        <w:spacing w:before="0" w:after="20"/>
        <w:ind w:left="576"/>
      </w:pPr>
      <w:r>
        <w:rPr>
          <w:rFonts w:ascii="Calibri" w:hAnsi="Calibri"/>
          <w:b w:val="0"/>
          <w:i w:val="0"/>
          <w:color w:val="000000"/>
          <w:sz w:val="18"/>
        </w:rPr>
        <w:t>14 cm</w:t>
      </w:r>
    </w:p>
    <w:p>
      <w:pPr>
        <w:spacing w:before="0" w:after="20"/>
        <w:ind w:left="576"/>
      </w:pPr>
      <w:r>
        <w:rPr>
          <w:rFonts w:ascii="Calibri" w:hAnsi="Calibri"/>
          <w:b w:val="0"/>
          <w:i w:val="0"/>
          <w:color w:val="000000"/>
          <w:sz w:val="18"/>
        </w:rPr>
        <w:t>15 cm</w:t>
      </w:r>
    </w:p>
    <w:p>
      <w:pPr>
        <w:spacing w:before="20" w:after="80"/>
        <w:ind w:left="576"/>
      </w:pPr>
      <w:r>
        <w:rPr>
          <w:rFonts w:ascii="Calibri" w:hAnsi="Calibri"/>
          <w:i/>
          <w:color w:val="64748B"/>
          <w:sz w:val="17"/>
        </w:rPr>
        <w:t xml:space="preserve">Kunci Jawaban: B — Pembahasan: </w:t>
      </w:r>
      <m:oMath>
        <m:r>
          <m:t>G</m:t>
        </m:r>
        <m:r>
          <m:t>S</m:t>
        </m:r>
        <m:r>
          <m:t>P</m:t>
        </m:r>
        <m:r>
          <m:t>L</m:t>
        </m:r>
        <m:r>
          <m:t>=</m:t>
        </m:r>
        <m:rad>
          <m:radPr>
            <m:degHide m:val="1"/>
          </m:radPr>
          <m:deg/>
          <m:e>
            <m:sSup>
              <m:e>
                <m:r>
                  <m:t>p</m:t>
                </m:r>
              </m:e>
              <m:sup>
                <m:r>
                  <m:t>2</m:t>
                </m:r>
              </m:sup>
            </m:sSup>
            <m:r>
              <m:t>-</m:t>
            </m:r>
            <m:r>
              <m:t>(</m:t>
            </m:r>
            <m:r>
              <m:t>R</m:t>
            </m:r>
            <m:r>
              <m:t>-</m:t>
            </m:r>
            <m:r>
              <m:t>r</m:t>
            </m:r>
            <m:sSup>
              <m:e>
                <m:r>
                  <m:t>)</m:t>
                </m:r>
              </m:e>
              <m:sup>
                <m:r>
                  <m:t>2</m:t>
                </m:r>
              </m:sup>
            </m:sSup>
          </m:e>
        </m:rad>
        <m:r>
          <m:t>=</m:t>
        </m:r>
        <m:rad>
          <m:radPr>
            <m:degHide m:val="1"/>
          </m:radPr>
          <m:deg/>
          <m:e>
            <m:r>
              <m:t>1</m:t>
            </m:r>
            <m:sSup>
              <m:e>
                <m:r>
                  <m:t>3</m:t>
                </m:r>
              </m:e>
              <m:sup>
                <m:r>
                  <m:t>2</m:t>
                </m:r>
              </m:sup>
            </m:sSup>
            <m:r>
              <m:t>-</m:t>
            </m:r>
            <m:r>
              <m:t>(</m:t>
            </m:r>
            <m:r>
              <m:t>8</m:t>
            </m:r>
            <m:r>
              <m:t>-</m:t>
            </m:r>
            <m:r>
              <m:t>3</m:t>
            </m:r>
            <m:sSup>
              <m:e>
                <m:r>
                  <m:t>)</m:t>
                </m:r>
              </m:e>
              <m:sup>
                <m:r>
                  <m:t>2</m:t>
                </m:r>
              </m:sup>
            </m:sSup>
          </m:e>
        </m:rad>
        <m:r>
          <m:t>=</m:t>
        </m:r>
        <m:rad>
          <m:radPr>
            <m:degHide m:val="1"/>
          </m:radPr>
          <m:deg/>
          <m:e>
            <m:r>
              <m:t>1</m:t>
            </m:r>
            <m:r>
              <m:t>6</m:t>
            </m:r>
            <m:r>
              <m:t>9</m:t>
            </m:r>
            <m:r>
              <m:t>-</m:t>
            </m:r>
            <m:r>
              <m:t>2</m:t>
            </m:r>
            <m:r>
              <m:t>5</m:t>
            </m:r>
          </m:e>
        </m:rad>
        <m:r>
          <m:t>=</m:t>
        </m:r>
        <m:rad>
          <m:radPr>
            <m:degHide m:val="1"/>
          </m:radPr>
          <m:deg/>
          <m:e>
            <m:r>
              <m:t>1</m:t>
            </m:r>
            <m:r>
              <m:t>4</m:t>
            </m:r>
            <m:r>
              <m:t>4</m:t>
            </m:r>
          </m:e>
        </m:rad>
        <m:r>
          <m:t>=</m:t>
        </m:r>
        <m:r>
          <m:t>1</m:t>
        </m:r>
        <m:r>
          <m:t>2</m:t>
        </m:r>
      </m:oMath>
      <w:r>
        <w:rPr>
          <w:rFonts w:ascii="Calibri" w:hAnsi="Calibri"/>
          <w:b w:val="0"/>
          <w:i/>
          <w:color w:val="64748B"/>
          <w:sz w:val="17"/>
        </w:rPr>
        <w:t xml:space="preserve"> cm.</w:t>
      </w:r>
    </w:p>
    <w:p>
      <w:pPr>
        <w:spacing w:before="80" w:after="40"/>
        <w:ind w:left="216"/>
      </w:pPr>
      <w:r>
        <w:rPr>
          <w:rFonts w:ascii="Calibri" w:hAnsi="Calibri"/>
          <w:b/>
          <w:color w:val="000000"/>
          <w:sz w:val="19"/>
        </w:rPr>
        <w:t xml:space="preserve">5. </w:t>
      </w:r>
      <w:r>
        <w:rPr>
          <w:rFonts w:ascii="Calibri" w:hAnsi="Calibri"/>
          <w:b w:val="0"/>
          <w:i w:val="0"/>
          <w:color w:val="000000"/>
          <w:sz w:val="19"/>
        </w:rPr>
        <w:t>Panjang garis singgung persekutuan dalam (</w:t>
      </w:r>
      <m:oMath>
        <m:r>
          <m:t>G</m:t>
        </m:r>
        <m:r>
          <m:t>S</m:t>
        </m:r>
        <m:r>
          <m:t>P</m:t>
        </m:r>
        <m:r>
          <m:t>D</m:t>
        </m:r>
      </m:oMath>
      <w:r>
        <w:rPr>
          <w:rFonts w:ascii="Calibri" w:hAnsi="Calibri"/>
          <w:b w:val="0"/>
          <w:i w:val="0"/>
          <w:color w:val="000000"/>
          <w:sz w:val="19"/>
        </w:rPr>
        <w:t xml:space="preserve">) dua lingkaran adalah 16 cm. Jika jari-jari lingkaran </w:t>
      </w:r>
      <m:oMath>
        <m:r>
          <m:t>R</m:t>
        </m:r>
        <m:r>
          <m:t>=</m:t>
        </m:r>
        <m:r>
          <m:t>7</m:t>
        </m:r>
      </m:oMath>
      <w:r>
        <w:rPr>
          <w:rFonts w:ascii="Calibri" w:hAnsi="Calibri"/>
          <w:b w:val="0"/>
          <w:i w:val="0"/>
          <w:color w:val="000000"/>
          <w:sz w:val="19"/>
        </w:rPr>
        <w:t xml:space="preserve"> cm dan </w:t>
      </w:r>
      <m:oMath>
        <m:r>
          <m:t>r</m:t>
        </m:r>
        <m:r>
          <m:t>=</m:t>
        </m:r>
        <m:r>
          <m:t>5</m:t>
        </m:r>
      </m:oMath>
      <w:r>
        <w:rPr>
          <w:rFonts w:ascii="Calibri" w:hAnsi="Calibri"/>
          <w:b w:val="0"/>
          <w:i w:val="0"/>
          <w:color w:val="000000"/>
          <w:sz w:val="19"/>
        </w:rPr>
        <w:t xml:space="preserve"> cm, jarak antara kedua titik pusat lingkaran adalah...</w:t>
      </w:r>
    </w:p>
    <w:p>
      <w:pPr>
        <w:spacing w:before="0" w:after="20"/>
        <w:ind w:left="576"/>
      </w:pPr>
      <w:r>
        <w:rPr>
          <w:rFonts w:ascii="Calibri" w:hAnsi="Calibri"/>
          <w:b w:val="0"/>
          <w:i w:val="0"/>
          <w:color w:val="000000"/>
          <w:sz w:val="18"/>
        </w:rPr>
        <w:t>18 cm</w:t>
      </w:r>
    </w:p>
    <w:p>
      <w:pPr>
        <w:spacing w:before="0" w:after="20"/>
        <w:ind w:left="576"/>
      </w:pPr>
      <w:r>
        <w:rPr>
          <w:rFonts w:ascii="Calibri" w:hAnsi="Calibri"/>
          <w:b w:val="0"/>
          <w:i w:val="0"/>
          <w:color w:val="000000"/>
          <w:sz w:val="18"/>
        </w:rPr>
        <w:t>20 cm</w:t>
      </w:r>
    </w:p>
    <w:p>
      <w:pPr>
        <w:spacing w:before="0" w:after="20"/>
        <w:ind w:left="576"/>
      </w:pPr>
      <w:r>
        <w:rPr>
          <w:rFonts w:ascii="Calibri" w:hAnsi="Calibri"/>
          <w:b w:val="0"/>
          <w:i w:val="0"/>
          <w:color w:val="000000"/>
          <w:sz w:val="18"/>
        </w:rPr>
        <w:t>24 cm</w:t>
      </w:r>
    </w:p>
    <w:p>
      <w:pPr>
        <w:spacing w:before="0" w:after="20"/>
        <w:ind w:left="576"/>
      </w:pPr>
      <w:r>
        <w:rPr>
          <w:rFonts w:ascii="Calibri" w:hAnsi="Calibri"/>
          <w:b w:val="0"/>
          <w:i w:val="0"/>
          <w:color w:val="000000"/>
          <w:sz w:val="18"/>
        </w:rPr>
        <w:t>25 cm</w:t>
      </w:r>
    </w:p>
    <w:p>
      <w:pPr>
        <w:spacing w:before="20" w:after="80"/>
        <w:ind w:left="576"/>
      </w:pPr>
      <w:r>
        <w:rPr>
          <w:rFonts w:ascii="Calibri" w:hAnsi="Calibri"/>
          <w:i/>
          <w:color w:val="64748B"/>
          <w:sz w:val="17"/>
        </w:rPr>
        <w:t xml:space="preserve">Kunci Jawaban: B — Pembahasan: </w:t>
      </w:r>
      <m:oMath>
        <m:r>
          <m:t>p</m:t>
        </m:r>
        <m:r>
          <m:t>=</m:t>
        </m:r>
        <m:rad>
          <m:radPr>
            <m:degHide m:val="1"/>
          </m:radPr>
          <m:deg/>
          <m:e>
            <m:sSup>
              <m:e>
                <m:r>
                  <m:t>d</m:t>
                </m:r>
              </m:e>
              <m:sup>
                <m:r>
                  <m:t>2</m:t>
                </m:r>
              </m:sup>
            </m:sSup>
            <m:r>
              <m:t>+</m:t>
            </m:r>
            <m:r>
              <m:t>(</m:t>
            </m:r>
            <m:r>
              <m:t>R</m:t>
            </m:r>
            <m:r>
              <m:t>+</m:t>
            </m:r>
            <m:r>
              <m:t>r</m:t>
            </m:r>
            <m:sSup>
              <m:e>
                <m:r>
                  <m:t>)</m:t>
                </m:r>
              </m:e>
              <m:sup>
                <m:r>
                  <m:t>2</m:t>
                </m:r>
              </m:sup>
            </m:sSup>
          </m:e>
        </m:rad>
        <m:r>
          <m:t>=</m:t>
        </m:r>
        <m:rad>
          <m:radPr>
            <m:degHide m:val="1"/>
          </m:radPr>
          <m:deg/>
          <m:e>
            <m:r>
              <m:t>1</m:t>
            </m:r>
            <m:sSup>
              <m:e>
                <m:r>
                  <m:t>6</m:t>
                </m:r>
              </m:e>
              <m:sup>
                <m:r>
                  <m:t>2</m:t>
                </m:r>
              </m:sup>
            </m:sSup>
            <m:r>
              <m:t>+</m:t>
            </m:r>
            <m:r>
              <m:t>(</m:t>
            </m:r>
            <m:r>
              <m:t>7</m:t>
            </m:r>
            <m:r>
              <m:t>+</m:t>
            </m:r>
            <m:r>
              <m:t>5</m:t>
            </m:r>
            <m:sSup>
              <m:e>
                <m:r>
                  <m:t>)</m:t>
                </m:r>
              </m:e>
              <m:sup>
                <m:r>
                  <m:t>2</m:t>
                </m:r>
              </m:sup>
            </m:sSup>
          </m:e>
        </m:rad>
        <m:r>
          <m:t>=</m:t>
        </m:r>
        <m:rad>
          <m:radPr>
            <m:degHide m:val="1"/>
          </m:radPr>
          <m:deg/>
          <m:e>
            <m:r>
              <m:t>2</m:t>
            </m:r>
            <m:r>
              <m:t>5</m:t>
            </m:r>
            <m:r>
              <m:t>6</m:t>
            </m:r>
            <m:r>
              <m:t>+</m:t>
            </m:r>
            <m:r>
              <m:t>1</m:t>
            </m:r>
            <m:r>
              <m:t>4</m:t>
            </m:r>
            <m:r>
              <m:t>4</m:t>
            </m:r>
          </m:e>
        </m:rad>
        <m:r>
          <m:t>=</m:t>
        </m:r>
        <m:rad>
          <m:radPr>
            <m:degHide m:val="1"/>
          </m:radPr>
          <m:deg/>
          <m:e>
            <m:r>
              <m:t>4</m:t>
            </m:r>
            <m:r>
              <m:t>0</m:t>
            </m:r>
            <m:r>
              <m:t>0</m:t>
            </m:r>
          </m:e>
        </m:rad>
        <m:r>
          <m:t>=</m:t>
        </m:r>
        <m:r>
          <m:t>2</m:t>
        </m:r>
        <m:r>
          <m:t>0</m:t>
        </m:r>
      </m:oMath>
      <w:r>
        <w:rPr>
          <w:rFonts w:ascii="Calibri" w:hAnsi="Calibri"/>
          <w:b w:val="0"/>
          <w:i/>
          <w:color w:val="64748B"/>
          <w:sz w:val="17"/>
        </w:rPr>
        <w:t xml:space="preserve"> cm.</w:t>
      </w:r>
    </w:p>
    <w:p>
      <w:r>
        <w:br w:type="page"/>
      </w:r>
    </w:p>
    <w:p>
      <w:pPr>
        <w:pStyle w:val="Title"/>
      </w:pPr>
      <w:r>
        <w:t>LEMBAR KERJA PESERTA DIDIK (LKPD)</w:t>
      </w:r>
    </w:p>
    <w:p>
      <w:pPr>
        <w:pStyle w:val="Subtitle"/>
      </w:pPr>
      <w:r>
        <w:t>Mata Pelajaran: Matematika • Bab 2: Lingkaran dan Garis Singgung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Sudut Pusat, Sudut Keliling, dan Sifat Segiempat Tali Busur</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Membuktikan hubungan </w:t>
      </w:r>
      <m:oMath>
        <m:r>
          <m:t>∠</m:t>
        </m:r>
        <m:r>
          <m:t>p</m:t>
        </m:r>
        <m:r>
          <m:t>=</m:t>
        </m:r>
        <m:r>
          <m:t>2</m:t>
        </m:r>
        <m:r>
          <m:t>×</m:t>
        </m:r>
        <m:r>
          <m:t>∠</m:t>
        </m:r>
        <m:r>
          <m:t>k</m:t>
        </m:r>
      </m:oMath>
      <w:r>
        <w:rPr>
          <w:rFonts w:ascii="Calibri" w:hAnsi="Calibri"/>
          <w:b w:val="0"/>
          <w:i w:val="0"/>
          <w:color w:val="000000"/>
          <w:sz w:val="18"/>
        </w:rPr>
        <w:t xml:space="preserve"> dan jumlah sudut berhadapan </w:t>
      </w:r>
      <m:oMath>
        <m:r>
          <m:t>1</m:t>
        </m:r>
        <m:r>
          <m:t>8</m:t>
        </m:r>
        <m:sSup>
          <m:e>
            <m:r>
              <m:t>0</m:t>
            </m:r>
          </m:e>
          <m:sup>
            <m:r>
              <m:t>°</m:t>
            </m:r>
          </m:sup>
        </m:sSup>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Panjang Busur, Luas Juring, dan Luas Tembereng Lingkaran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luas daerah tembereng dengan mengurangkan luas juring terhadap luas segitiga penopang.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Garis Singgung Lingkaran dari Titik di Luar Lingkaran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Mengkonstruksi garis singgung dan menghitung panjang segmen garis singgung menggunakan teorema Pythagoras.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Garis Singgung Persekutuan Luar dan Persekutuan Dalam Dua Lingkaran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panjang sabuk transmisi rantai roda dan jarak pusat antardua poros silinder.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Lingkaran merupakan tempat kedudukan titik-titik pada bidang datar yang berjarak sama terhadap titik pusat tertentu. Hubungan geometri sudut pada lingkaran menyatakan bahwa besar sudut pusat adalah dua kali besar sudut keliling yang menghadap busur yang sama.</w:t>
      </w:r>
    </w:p>
    <w:p>
      <w:pPr>
        <w:spacing w:before="40" w:after="60" w:line="276" w:lineRule="auto"/>
      </w:pPr>
      <w:r>
        <w:rPr>
          <w:rFonts w:ascii="Calibri" w:hAnsi="Calibri"/>
          <w:b w:val="0"/>
          <w:i w:val="0"/>
          <w:color w:val="000000"/>
          <w:sz w:val="19"/>
        </w:rPr>
        <w:t xml:space="preserve">Segiempat tali busur memiliki sifat khas di mana jumlah sudut-sudut yang saling berhadapan selalu bernilai </w:t>
      </w:r>
      <m:oMath>
        <m:r>
          <m:t>1</m:t>
        </m:r>
        <m:r>
          <m:t>8</m:t>
        </m:r>
        <m:sSup>
          <m:e>
            <m:r>
              <m:t>0</m:t>
            </m:r>
          </m:e>
          <m:sup>
            <m:r>
              <m:t>°</m:t>
            </m:r>
          </m:sup>
        </m:sSup>
      </m:oMath>
      <w:r>
        <w:rPr>
          <w:rFonts w:ascii="Calibri" w:hAnsi="Calibri"/>
          <w:b w:val="0"/>
          <w:i w:val="0"/>
          <w:color w:val="000000"/>
          <w:sz w:val="19"/>
        </w:rPr>
        <w:t xml:space="preserve">. Perhitungan panjang busur </w:t>
      </w:r>
      <m:oMath>
        <m:r>
          <m:t>s</m:t>
        </m:r>
        <m:r>
          <m:t>=</m:t>
        </m:r>
        <m:f>
          <m:fPr>
            <m:type m:val="bar"/>
          </m:fPr>
          <m:num>
            <m:r>
              <m:t>α</m:t>
            </m:r>
          </m:num>
          <m:den>
            <m:r>
              <m:t>3</m:t>
            </m:r>
            <m:r>
              <m:t>6</m:t>
            </m:r>
            <m:sSup>
              <m:e>
                <m:r>
                  <m:t>0</m:t>
                </m:r>
              </m:e>
              <m:sup>
                <m:r>
                  <m:t>°</m:t>
                </m:r>
              </m:sup>
            </m:sSup>
          </m:den>
        </m:f>
        <m:r>
          <m:t>×</m:t>
        </m:r>
        <m:r>
          <m:t>2</m:t>
        </m:r>
        <m:r>
          <m:t>π</m:t>
        </m:r>
        <m:r>
          <m:t>r</m:t>
        </m:r>
      </m:oMath>
      <w:r>
        <w:rPr>
          <w:rFonts w:ascii="Calibri" w:hAnsi="Calibri"/>
          <w:b w:val="0"/>
          <w:i w:val="0"/>
          <w:color w:val="000000"/>
          <w:sz w:val="19"/>
        </w:rPr>
        <w:t xml:space="preserve"> dan luas juring </w:t>
      </w:r>
      <m:oMath>
        <m:r>
          <m:t>L</m:t>
        </m:r>
        <m:r>
          <m:t>=</m:t>
        </m:r>
        <m:f>
          <m:fPr>
            <m:type m:val="bar"/>
          </m:fPr>
          <m:num>
            <m:r>
              <m:t>α</m:t>
            </m:r>
          </m:num>
          <m:den>
            <m:r>
              <m:t>3</m:t>
            </m:r>
            <m:r>
              <m:t>6</m:t>
            </m:r>
            <m:sSup>
              <m:e>
                <m:r>
                  <m:t>0</m:t>
                </m:r>
              </m:e>
              <m:sup>
                <m:r>
                  <m:t>°</m:t>
                </m:r>
              </m:sup>
            </m:sSup>
          </m:den>
        </m:f>
        <m:r>
          <m:t>×</m:t>
        </m:r>
        <m:r>
          <m:t>π</m:t>
        </m:r>
        <m:sSup>
          <m:e>
            <m:r>
              <m:t>r</m:t>
            </m:r>
          </m:e>
          <m:sup>
            <m:r>
              <m:t>2</m:t>
            </m:r>
          </m:sup>
        </m:sSup>
      </m:oMath>
      <w:r>
        <w:rPr>
          <w:rFonts w:ascii="Calibri" w:hAnsi="Calibri"/>
          <w:b w:val="0"/>
          <w:i w:val="0"/>
          <w:color w:val="000000"/>
          <w:sz w:val="19"/>
        </w:rPr>
        <w:t xml:space="preserve"> memodelkan sektor putaran mekanis.</w:t>
      </w:r>
    </w:p>
    <w:p>
      <w:pPr>
        <w:spacing w:before="40" w:after="60" w:line="276" w:lineRule="auto"/>
      </w:pPr>
      <w:r>
        <w:rPr>
          <w:rFonts w:ascii="Calibri" w:hAnsi="Calibri"/>
          <w:b w:val="0"/>
          <w:i w:val="0"/>
          <w:color w:val="000000"/>
          <w:sz w:val="19"/>
        </w:rPr>
        <w:t>Garis singgung lingkaran selalu tegak lurus terhadap jari-jari yang melalui titik singgung. Panjang garis singgung persekutuan luar (</w:t>
      </w:r>
      <m:oMath>
        <m:r>
          <m:t>d</m:t>
        </m:r>
        <m:r>
          <m:t>=</m:t>
        </m:r>
        <m:rad>
          <m:radPr>
            <m:degHide m:val="1"/>
          </m:radPr>
          <m:deg/>
          <m:e>
            <m:sSup>
              <m:e>
                <m:r>
                  <m:t>p</m:t>
                </m:r>
              </m:e>
              <m:sup>
                <m:r>
                  <m:t>2</m:t>
                </m:r>
              </m:sup>
            </m:sSup>
            <m:r>
              <m:t>-</m:t>
            </m:r>
            <m:r>
              <m:t>(</m:t>
            </m:r>
            <m:r>
              <m:t>R</m:t>
            </m:r>
            <m:r>
              <m:t>-</m:t>
            </m:r>
            <m:r>
              <m:t>r</m:t>
            </m:r>
            <m:sSup>
              <m:e>
                <m:r>
                  <m:t>)</m:t>
                </m:r>
              </m:e>
              <m:sup>
                <m:r>
                  <m:t>2</m:t>
                </m:r>
              </m:sup>
            </m:sSup>
          </m:e>
        </m:rad>
      </m:oMath>
      <w:r>
        <w:rPr>
          <w:rFonts w:ascii="Calibri" w:hAnsi="Calibri"/>
          <w:b w:val="0"/>
          <w:i w:val="0"/>
          <w:color w:val="000000"/>
          <w:sz w:val="19"/>
        </w:rPr>
        <w:t>) dan persekutuan dalam (</w:t>
      </w:r>
      <m:oMath>
        <m:r>
          <m:t>d</m:t>
        </m:r>
        <m:r>
          <m:t>=</m:t>
        </m:r>
        <m:rad>
          <m:radPr>
            <m:degHide m:val="1"/>
          </m:radPr>
          <m:deg/>
          <m:e>
            <m:sSup>
              <m:e>
                <m:r>
                  <m:t>p</m:t>
                </m:r>
              </m:e>
              <m:sup>
                <m:r>
                  <m:t>2</m:t>
                </m:r>
              </m:sup>
            </m:sSup>
            <m:r>
              <m:t>-</m:t>
            </m:r>
            <m:r>
              <m:t>(</m:t>
            </m:r>
            <m:r>
              <m:t>R</m:t>
            </m:r>
            <m:r>
              <m:t>+</m:t>
            </m:r>
            <m:r>
              <m:t>r</m:t>
            </m:r>
            <m:sSup>
              <m:e>
                <m:r>
                  <m:t>)</m:t>
                </m:r>
              </m:e>
              <m:sup>
                <m:r>
                  <m:t>2</m:t>
                </m:r>
              </m:sup>
            </m:sSup>
          </m:e>
        </m:rad>
      </m:oMath>
      <w:r>
        <w:rPr>
          <w:rFonts w:ascii="Calibri" w:hAnsi="Calibri"/>
          <w:b w:val="0"/>
          <w:i w:val="0"/>
          <w:color w:val="000000"/>
          <w:sz w:val="19"/>
        </w:rPr>
        <w:t>) diaplikasikan dalam mekanika perancangan sabuk puli dan gir sepeda.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Sudut Keliling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Sudut yang titik sudutnya terletak pada keliling lingkaran dan kaki sudutnya merupakan dua tali busur lingkaran.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Tembereng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Daerah di dalam lingkaran yang dibatasi oleh sebuah busur lingkaran dan tali busur yang menghubungkan kedua ujung busur tersebut.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Segiempat Tali Busur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Segiempat yang keempat titik sudutnya terletak tepat pada keliling lingkaran.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 Singgung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lurus yang memotong lingkaran tepat pada satu titik dan tegak lurus dengan jari-jari lingkaran pada titik tersebut.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GSPL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Garis Singgung Persekutuan Luar dua lingkaran yang dirumuskan </w:t>
            </w:r>
            <m:oMath>
              <m:r>
                <m:t>d</m:t>
              </m:r>
              <m:r>
                <m:t>=</m:t>
              </m:r>
              <m:rad>
                <m:radPr>
                  <m:degHide m:val="1"/>
                </m:radPr>
                <m:deg/>
                <m:e>
                  <m:sSup>
                    <m:e>
                      <m:r>
                        <m:t>p</m:t>
                      </m:r>
                    </m:e>
                    <m:sup>
                      <m:r>
                        <m:t>2</m:t>
                      </m:r>
                    </m:sup>
                  </m:sSup>
                  <m:r>
                    <m:t>-</m:t>
                  </m:r>
                  <m:r>
                    <m:t>(</m:t>
                  </m:r>
                  <m:r>
                    <m:t>R</m:t>
                  </m:r>
                  <m:r>
                    <m:t>-</m:t>
                  </m:r>
                  <m:r>
                    <m:t>r</m:t>
                  </m:r>
                  <m:sSup>
                    <m:e>
                      <m:r>
                        <m:t>)</m:t>
                      </m:r>
                    </m:e>
                    <m:sup>
                      <m:r>
                        <m:t>2</m:t>
                      </m:r>
                    </m:sup>
                  </m:sSup>
                </m:e>
              </m:rad>
            </m:oMath>
            <w:r>
              <w:rPr>
                <w:rFonts w:ascii="Calibri" w:hAnsi="Calibri"/>
                <w:b w:val="0"/>
                <w:i w:val="0"/>
                <w:color w:val="000000"/>
                <w:sz w:val="18"/>
              </w:rPr>
              <w:t xml:space="preserve"> di mana </w:t>
            </w:r>
            <m:oMath>
              <m:r>
                <m:t>p</m:t>
              </m:r>
            </m:oMath>
            <w:r>
              <w:rPr>
                <w:rFonts w:ascii="Calibri" w:hAnsi="Calibri"/>
                <w:b w:val="0"/>
                <w:i w:val="0"/>
                <w:color w:val="000000"/>
                <w:sz w:val="18"/>
              </w:rPr>
              <w:t xml:space="preserve"> adalah jarak pusat antarlingsaran.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