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KIMIA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Kimia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Kesetimbangan Kimia Dinamis dan Azas Le Chatelier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 xml:space="preserve">Peserta didik mampu menganalisis konsep kesetimbangan kimia dinamis dan menuliskan rumusan tetapan </w:t>
      </w:r>
      <m:oMath>
        <m:sSub>
          <m:e>
            <m:r>
              <m:t>K</m:t>
            </m:r>
          </m:e>
          <m:sub>
            <m:r>
              <m:t>c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sSub>
          <m:e>
            <m:r>
              <m:t>K</m:t>
            </m:r>
          </m:e>
          <m:sub>
            <m:r>
              <m:t>p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 xml:space="preserve">Peserta didik mampu menghitung nilai </w:t>
      </w:r>
      <m:oMath>
        <m:sSub>
          <m:e>
            <m:r>
              <m:t>K</m:t>
            </m:r>
          </m:e>
          <m:sub>
            <m:r>
              <m:t>c</m:t>
            </m:r>
          </m:sub>
        </m:sSub>
        <m:r>
          <m:t>,</m:t>
        </m:r>
        <m:sSub>
          <m:e>
            <m:r>
              <m:t>K</m:t>
            </m:r>
          </m:e>
          <m:sub>
            <m:r>
              <m:t>p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, dan derajat disosiasi pada kondisi kesetimbangan.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Azas Le Chatelier untuk mengoptimalkan pergeseran reaksi pada industri kimia.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Konsep kesetimbangan dinamis homogen dan heterogen, perumusan tetapan kesetimbangan </w:t>
      </w:r>
      <m:oMath>
        <m:sSub>
          <m:e>
            <m:r>
              <m:t>K</m:t>
            </m:r>
          </m:e>
          <m:sub>
            <m:r>
              <m:t>c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sSub>
          <m:e>
            <m:r>
              <m:t>K</m:t>
            </m:r>
          </m:e>
          <m:sub>
            <m:r>
              <m:t>p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t>=</m:t>
        </m:r>
        <m:sSub>
          <m:e>
            <m:r>
              <m:t>K</m:t>
            </m:r>
          </m:e>
          <m:sub>
            <m:r>
              <m:t>c</m:t>
            </m:r>
          </m:sub>
        </m:sSub>
        <m:r>
          <m:t>(</m:t>
        </m:r>
        <m:r>
          <m:t>R</m:t>
        </m:r>
        <m:r>
          <m:t>T</m:t>
        </m:r>
        <m:sSup>
          <m:e>
            <m:r>
              <m:t>)</m:t>
            </m:r>
          </m:e>
          <m:sup>
            <m:r>
              <m:t>Δ</m:t>
            </m:r>
            <m:r>
              <m:t>n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), Azas Le Chatelier (pengaruh konsentrasi, volume, tekanan, dan temperatur), serta optimasi proses industri kimia (Haber-Bosch dan Proses Kontak).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Kesetimbangan Dinamis Homogen dan Heterogen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kesetimbangan kimia fase gas murni versus fase campuran cair-padat-gas.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Penentuan Tetapan Kesetimbangan $K_c$ dan $K_p$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derajat disosiasi (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), susunan kesetimbangan mula-mula-reaksi-sisa (MRS), dan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t>=</m:t>
        </m:r>
        <m:sSub>
          <m:e>
            <m:r>
              <m:t>K</m:t>
            </m:r>
          </m:e>
          <m:sub>
            <m:r>
              <m:t>c</m:t>
            </m:r>
          </m:sub>
        </m:sSub>
        <m:r>
          <m:t>(</m:t>
        </m:r>
        <m:r>
          <m:t>R</m:t>
        </m:r>
        <m:r>
          <m:t>T</m:t>
        </m:r>
        <m:sSup>
          <m:e>
            <m:r>
              <m:t>)</m:t>
            </m:r>
          </m:e>
          <m:sup>
            <m:r>
              <m:t>Δ</m:t>
            </m:r>
            <m:r>
              <m:t>n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Azas Le Chatelier dan Faktor Pergeseran Kesetimbangan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pergeseran arah reaksi akibat perubahan konsentrasi, tekanan, volume, dan temperatur.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Penerapan Kesetimbangan dalam Industri Kimia Modern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optimasi kondisi operasi Proses Haber-Bosch (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t>+</m:t>
        </m:r>
        <m:r>
          <m:t>3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t>rightleftharpoons</m:t>
        </m:r>
        <m:r>
          <m:t>2</m:t>
        </m:r>
        <m:sSub>
          <m:e>
            <m:r>
              <m:t>N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Proses Kontak.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Reaksi kesetimbangan pembuatan gas amonia: 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t>(</m:t>
        </m:r>
        <m:r>
          <m:t>g</m:t>
        </m:r>
        <m:r>
          <m:t>)</m:t>
        </m:r>
        <m:r>
          <m:t>+</m:t>
        </m:r>
        <m:r>
          <m:t>3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t>(</m:t>
        </m:r>
        <m:r>
          <m:t>g</m:t>
        </m:r>
        <m:r>
          <m:t>)</m:t>
        </m:r>
        <m:r>
          <m:t>rightleftharpoons</m:t>
        </m:r>
        <m:r>
          <m:t>2</m:t>
        </m:r>
        <m:sSub>
          <m:e>
            <m:r>
              <m:t>N</m:t>
            </m:r>
          </m:e>
          <m:sub>
            <m:r>
              <m:t>3</m:t>
            </m:r>
          </m:sub>
        </m:sSub>
        <m:r>
          <m:t>(</m:t>
        </m:r>
        <m:r>
          <m:t>g</m:t>
        </m:r>
        <m:r>
          <m:t>)</m:t>
        </m:r>
        <m:r>
          <m:t> </m:t>
        </m:r>
        <m:r>
          <m:t>Δ</m:t>
        </m:r>
        <m:r>
          <m:t>H</m:t>
        </m:r>
        <m:r>
          <m:t>=</m:t>
        </m:r>
        <m:r>
          <m:t>-</m:t>
        </m:r>
        <m:r>
          <m:t>9</m:t>
        </m:r>
        <m:r>
          <m:t>2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. Agar produksi amonia (</w:t>
      </w:r>
      <m:oMath>
        <m:sSub>
          <m:e>
            <m:r>
              <m:t>N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yang dihasilkan meningkat maksimal, perlakuan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Menaikkan tekanan sistem (memperkecil volume) dan menurunkan suhu operasi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tekanan dan menaikkan suhu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 volume wadah menjadi sangat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Mengeluarkan gas nitrogen secara terus menerus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Reaksi ke kanan bersifat eksoterm (suhu diturunkan geser ke eksoterm/kanan) dan koefisien kanan lebih kecil (2 &lt; 4, tekanan dinaikkan geser ke jumlah koefisien gas terkecil/kanan).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Dalam ruang bervolume </w:t>
      </w:r>
      <m:oMath>
        <m:r>
          <m:t>1</m:t>
        </m:r>
        <m:r>
          <m:t>l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suhu tertentu terdapat kesetimbangan </w:t>
      </w:r>
      <m:oMath>
        <m:r>
          <m:t>2</m:t>
        </m:r>
        <m:sSub>
          <m:e>
            <m:r>
              <m:t>S</m:t>
            </m:r>
          </m:e>
          <m:sub>
            <m:r>
              <m:t>3</m:t>
            </m:r>
          </m:sub>
        </m:sSub>
        <m:r>
          <m:t>(</m:t>
        </m:r>
        <m:r>
          <m:t>g</m:t>
        </m:r>
        <m:r>
          <m:t>)</m:t>
        </m:r>
        <m:r>
          <m:t>rightleftharpoons</m:t>
        </m:r>
        <m:r>
          <m:t>2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t>(</m:t>
        </m:r>
        <m:r>
          <m:t>g</m:t>
        </m:r>
        <m:r>
          <m:t>)</m:t>
        </m:r>
        <m:r>
          <m:t>+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(</m:t>
        </m:r>
        <m:r>
          <m:t>g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Jika pada saat setimbang terdapat </w:t>
      </w:r>
      <m:oMath>
        <m:r>
          <m:t>0</m:t>
        </m:r>
        <m:r>
          <m:t>.</m:t>
        </m:r>
        <m:r>
          <m:t>4</m:t>
        </m:r>
        <m:sSub>
          <m:e>
            <m:r>
              <m:t>m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r>
          <m:t>0</m:t>
        </m:r>
        <m:r>
          <m:t>.</m:t>
        </m:r>
        <m:r>
          <m:t>2</m:t>
        </m:r>
        <m:sSub>
          <m:e>
            <m:r>
              <m:t>m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</w:t>
      </w:r>
      <m:oMath>
        <m:r>
          <m:t>0</m:t>
        </m:r>
        <m:r>
          <m:t>.</m:t>
        </m:r>
        <m:r>
          <m:t>1</m:t>
        </m:r>
        <m:sSub>
          <m:e>
            <m:r>
              <m:t>m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, nilai tetapan </w:t>
      </w:r>
      <m:oMath>
        <m:sSub>
          <m:e>
            <m:r>
              <m:t>K</m:t>
            </m:r>
          </m:e>
          <m:sub>
            <m:r>
              <m:t>c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0</m:t>
        </m:r>
        <m:r>
          <m:t>.</m:t>
        </m:r>
        <m:r>
          <m:t>0</m:t>
        </m:r>
        <m:r>
          <m:t>2</m:t>
        </m:r>
        <m:r>
          <m:t>5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0</m:t>
        </m:r>
        <m:r>
          <m:t>5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2</m:t>
        </m:r>
        <m:r>
          <m:t>5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1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K</m:t>
            </m:r>
          </m:e>
          <m:sub>
            <m:r>
              <m:t>c</m:t>
            </m:r>
          </m:sub>
        </m:sSub>
        <m:r>
          <m:t>=</m:t>
        </m:r>
        <m:f>
          <m:fPr>
            <m:type m:val="bar"/>
          </m:fPr>
          <m:num>
            <m:r>
              <m:t>[</m:t>
            </m:r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sSup>
              <m:e>
                <m:r>
                  <m:t>]</m:t>
                </m:r>
              </m:e>
              <m:sup>
                <m:r>
                  <m:t>2</m:t>
                </m:r>
              </m:sup>
            </m:sSup>
            <m:r>
              <m:t>[</m:t>
            </m:r>
            <m:sSub>
              <m:e>
                <m:r>
                  <m:t>O</m:t>
                </m:r>
              </m:e>
              <m:sub>
                <m:r>
                  <m:t>2</m:t>
                </m:r>
              </m:sub>
            </m:sSub>
            <m:r>
              <m:t>]</m:t>
            </m:r>
          </m:num>
          <m:den>
            <m:r>
              <m:t>[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  <m:sSup>
              <m:e>
                <m:r>
                  <m:t>]</m:t>
                </m:r>
              </m:e>
              <m:sup>
                <m:r>
                  <m:t>2</m:t>
                </m:r>
              </m:sup>
            </m:sSup>
          </m:den>
        </m:f>
        <m:r>
          <m:t>=</m:t>
        </m:r>
        <m:f>
          <m:fPr>
            <m:type m:val="bar"/>
          </m:fPr>
          <m:num>
            <m:r>
              <m:t>(</m:t>
            </m:r>
            <m:r>
              <m:t>0</m:t>
            </m:r>
            <m:r>
              <m:t>.</m:t>
            </m:r>
            <m:r>
              <m:t>2</m:t>
            </m:r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  <m:r>
              <m:t>(</m:t>
            </m:r>
            <m:r>
              <m:t>0</m:t>
            </m:r>
            <m:r>
              <m:t>.</m:t>
            </m:r>
            <m:r>
              <m:t>1</m:t>
            </m:r>
            <m:r>
              <m:t>)</m:t>
            </m:r>
          </m:num>
          <m:den>
            <m:r>
              <m:t>(</m:t>
            </m:r>
            <m:r>
              <m:t>0</m:t>
            </m:r>
            <m:r>
              <m:t>.</m:t>
            </m:r>
            <m:r>
              <m:t>4</m:t>
            </m:r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</m:den>
        </m:f>
        <m:r>
          <m:t>=</m:t>
        </m:r>
        <m:f>
          <m:fPr>
            <m:type m:val="bar"/>
          </m:fPr>
          <m:num>
            <m:r>
              <m:t>0</m:t>
            </m:r>
            <m:r>
              <m:t>.</m:t>
            </m:r>
            <m:r>
              <m:t>0</m:t>
            </m:r>
            <m:r>
              <m:t>4</m:t>
            </m:r>
            <m:r>
              <m:t>×</m:t>
            </m:r>
            <m:r>
              <m:t>0</m:t>
            </m:r>
            <m:r>
              <m:t>.</m:t>
            </m:r>
            <m:r>
              <m:t>1</m:t>
            </m:r>
          </m:num>
          <m:den>
            <m:r>
              <m:t>0</m:t>
            </m:r>
            <m:r>
              <m:t>.</m:t>
            </m:r>
            <m:r>
              <m:t>1</m:t>
            </m:r>
            <m:r>
              <m:t>6</m:t>
            </m:r>
          </m:den>
        </m:f>
        <m:r>
          <m:t>=</m:t>
        </m:r>
        <m:f>
          <m:fPr>
            <m:type m:val="bar"/>
          </m:fPr>
          <m:num>
            <m:r>
              <m:t>0</m:t>
            </m:r>
            <m:r>
              <m:t>.</m:t>
            </m:r>
            <m:r>
              <m:t>0</m:t>
            </m:r>
            <m:r>
              <m:t>0</m:t>
            </m:r>
            <m:r>
              <m:t>4</m:t>
            </m:r>
          </m:num>
          <m:den>
            <m:r>
              <m:t>0</m:t>
            </m:r>
            <m:r>
              <m:t>.</m:t>
            </m:r>
            <m:r>
              <m:t>1</m:t>
            </m:r>
            <m:r>
              <m:t>6</m:t>
            </m:r>
          </m:den>
        </m:f>
        <m:r>
          <m:t>=</m:t>
        </m:r>
        <m:r>
          <m:t>0</m:t>
        </m:r>
        <m:r>
          <m:t>.</m:t>
        </m:r>
        <m:r>
          <m:t>0</m:t>
        </m:r>
        <m:r>
          <m:t>2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Rumusan tetapan kesetimbangan </w:t>
      </w:r>
      <m:oMath>
        <m:sSub>
          <m:e>
            <m:r>
              <m:t>K</m:t>
            </m:r>
          </m:e>
          <m:sub>
            <m:r>
              <m:t>c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yang BENAR untuk reaksi heterogen </w:t>
      </w:r>
      <m:oMath>
        <m:sSub>
          <m:e>
            <m:r>
              <m:t>C</m:t>
            </m:r>
          </m:e>
          <m:sub>
            <m:r>
              <m:t>3</m:t>
            </m:r>
          </m:sub>
        </m:sSub>
        <m:r>
          <m:t>(</m:t>
        </m:r>
        <m:r>
          <m:t>s</m:t>
        </m:r>
        <m:r>
          <m:t>)</m:t>
        </m:r>
        <m:r>
          <m:t>rightleftharpoons</m:t>
        </m:r>
        <m:r>
          <m:t>C</m:t>
        </m:r>
        <m:r>
          <m:t>(</m:t>
        </m:r>
        <m:r>
          <m:t>s</m:t>
        </m:r>
        <m:r>
          <m:t>)</m:t>
        </m:r>
        <m: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(</m:t>
        </m:r>
        <m:r>
          <m:t>g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sSub>
          <m:e>
            <m:r>
              <m:t>K</m:t>
            </m:r>
          </m:e>
          <m:sub>
            <m:r>
              <m:t>c</m:t>
            </m:r>
          </m:sub>
        </m:sSub>
        <m:r>
          <m:t>=</m:t>
        </m:r>
        <m:r>
          <m:t>[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]</m:t>
        </m:r>
      </m:oMath>
    </w:p>
    <w:p>
      <w:pPr>
        <w:spacing w:before="0" w:after="20"/>
        <w:ind w:left="576"/>
      </w:pPr>
      <m:oMath>
        <m:sSub>
          <m:e>
            <m:r>
              <m:t>K</m:t>
            </m:r>
          </m:e>
          <m:sub>
            <m:r>
              <m:t>c</m:t>
            </m:r>
          </m:sub>
        </m:sSub>
        <m:r>
          <m:t>=</m:t>
        </m:r>
        <m:f>
          <m:fPr>
            <m:type m:val="bar"/>
          </m:fPr>
          <m:num>
            <m:r>
              <m:t>[</m:t>
            </m:r>
            <m:r>
              <m:t>C</m:t>
            </m:r>
            <m:r>
              <m:t>]</m:t>
            </m:r>
            <m:r>
              <m:t>[</m:t>
            </m:r>
            <m:sSub>
              <m:e>
                <m:r>
                  <m:t>C</m:t>
                </m:r>
              </m:e>
              <m:sub>
                <m:r>
                  <m:t>2</m:t>
                </m:r>
              </m:sub>
            </m:sSub>
            <m:r>
              <m:t>]</m:t>
            </m:r>
          </m:num>
          <m:den>
            <m:r>
              <m:t>[</m:t>
            </m:r>
            <m:sSub>
              <m:e>
                <m:r>
                  <m:t>C</m:t>
                </m:r>
              </m:e>
              <m:sub>
                <m:r>
                  <m:t>3</m:t>
                </m:r>
              </m:sub>
            </m:sSub>
            <m:r>
              <m:t>]</m:t>
            </m:r>
          </m:den>
        </m:f>
      </m:oMath>
    </w:p>
    <w:p>
      <w:pPr>
        <w:spacing w:before="0" w:after="20"/>
        <w:ind w:left="576"/>
      </w:pPr>
      <m:oMath>
        <m:sSub>
          <m:e>
            <m:r>
              <m:t>K</m:t>
            </m:r>
          </m:e>
          <m:sub>
            <m:r>
              <m:t>c</m:t>
            </m:r>
          </m:sub>
        </m:sSub>
        <m:r>
          <m:t>=</m:t>
        </m:r>
        <m:r>
          <m:t>[</m:t>
        </m:r>
        <m:r>
          <m:t>C</m:t>
        </m:r>
        <m:r>
          <m:t>]</m:t>
        </m:r>
        <m:r>
          <m:t>[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]</m:t>
        </m:r>
      </m:oMath>
    </w:p>
    <w:p>
      <w:pPr>
        <w:spacing w:before="0" w:after="20"/>
        <w:ind w:left="576"/>
      </w:pPr>
      <m:oMath>
        <m:sSub>
          <m:e>
            <m:r>
              <m:t>K</m:t>
            </m:r>
          </m:e>
          <m:sub>
            <m:r>
              <m:t>c</m:t>
            </m:r>
          </m:sub>
        </m:sSub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[</m:t>
            </m:r>
            <m:sSub>
              <m:e>
                <m:r>
                  <m:t>C</m:t>
                </m:r>
              </m:e>
              <m:sub>
                <m:r>
                  <m:t>2</m:t>
                </m:r>
              </m:sub>
            </m:sSub>
            <m:r>
              <m:t>]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Fase padat murni (*solid*) dan cair murni (*liquid*) memiliki kerapatan konstan (aktivitas = 1) sehingga tidak dimasukkan dalam persamaan tetapan </w:t>
      </w:r>
      <m:oMath>
        <m:sSub>
          <m:e>
            <m:r>
              <m:t>K</m:t>
            </m:r>
          </m:e>
          <m:sub>
            <m:r>
              <m:t>c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Faktor luar berikut yang DAPAT mengubah nilai numerik tetapan kesetimbangan 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dari suatu reaksi kimia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Suhu / Temperatur sistem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Konsentrasi zat pereaksi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Tekanan total gas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Penambahan katalisator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Hanya perubahan suhu yang dapat mengubah nilai tetapan kesetimbangan </w:t>
      </w:r>
      <m:oMath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Perubahan konsentrasi/tekanan hanya menggeser posisi komposisi tanpa mengubah nilai </w:t>
      </w:r>
      <m:oMath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nilai tetapan kesetimbangan suatu reaksi </w:t>
      </w:r>
      <m:oMath>
        <m:r>
          <m:t>K</m:t>
        </m:r>
        <m:r>
          <m:t>gg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bernilai sangat besar, misal </w:t>
      </w:r>
      <m:oMath>
        <m:r>
          <m:t>1</m:t>
        </m:r>
        <m:sSup>
          <m:e>
            <m:r>
              <m:t>0</m:t>
            </m:r>
          </m:e>
          <m:sup>
            <m:r>
              <m:t>8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), hal ini mengindikasikan bahwa pada keadaan setimbang...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Konsentrasi produk jauh lebih dominan dan melimpah dibandingkan sisa reaktan (reaksi berlangsung hampir sempurna)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Reaktan tidak bereaksi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mol reaktan sama persis dengan produk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Laju reaksi bernilai nol mutlak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K</m:t>
        </m:r>
        <m:r>
          <m:t>=</m:t>
        </m:r>
        <m:f>
          <m:fPr>
            <m:type m:val="bar"/>
          </m:fPr>
          <m:num>
            <m:r>
              <m:t>[</m:t>
            </m:r>
            <m:r>
              <m:t>P</m:t>
            </m:r>
            <m:r>
              <m:t>]</m:t>
            </m:r>
          </m:num>
          <m:den>
            <m:r>
              <m:t>[</m:t>
            </m:r>
            <m:r>
              <m:t>R</m:t>
            </m:r>
            <m:r>
              <m:t>]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Nilai </w:t>
      </w:r>
      <m:oMath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yang sangat besar menandakan konversi reaktan menjadi produk sangat tinggi pada kesetimbangan.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Kimia • Bab 5: Kesetimbangan Kimia Dinamis dan Azas Le Chatelier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Kesetimbangan Dinamis Homogen dan Heterogen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kesetimbangan kimia fase gas murni versus fase campuran cair-padat-gas.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Penentuan Tetapan Kesetimbangan $K_c$ dan $K_p$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derajat disosiasi (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), susunan kesetimbangan mula-mula-reaksi-sisa (MRS), dan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t>=</m:t>
        </m:r>
        <m:sSub>
          <m:e>
            <m:r>
              <m:t>K</m:t>
            </m:r>
          </m:e>
          <m:sub>
            <m:r>
              <m:t>c</m:t>
            </m:r>
          </m:sub>
        </m:sSub>
        <m:r>
          <m:t>(</m:t>
        </m:r>
        <m:r>
          <m:t>R</m:t>
        </m:r>
        <m:r>
          <m:t>T</m:t>
        </m:r>
        <m:sSup>
          <m:e>
            <m:r>
              <m:t>)</m:t>
            </m:r>
          </m:e>
          <m:sup>
            <m:r>
              <m:t>Δ</m:t>
            </m:r>
            <m:r>
              <m:t>n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Azas Le Chatelier dan Faktor Pergeseran Kesetimbangan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pergeseran arah reaksi akibat perubahan konsentrasi, tekanan, volume, dan temperatur.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Penerapan Kesetimbangan dalam Industri Kimia Modern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optimasi kondisi operasi Proses Haber-Bosch (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t>+</m:t>
        </m:r>
        <m:r>
          <m:t>3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t>rightleftharpoons</m:t>
        </m:r>
        <m:r>
          <m:t>2</m:t>
        </m:r>
        <m:sSub>
          <m:e>
            <m:r>
              <m:t>N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Proses Kontak.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Banyak reaksi kimia dalam sistem tertutup bersifat dapat balik (*reversibel*), di mana produk yang terbentuk dapat bereaksi kembali membentuk reaktan semula. Keadaan kesetimbangan dinamis tercapai ketika laju reaksi maju pembentukan produk sama persis dengan laju reaksi balik pembentukan reaktan (</w:t>
      </w:r>
      <m:oMath>
        <m:sSub>
          <m:e>
            <m:r>
              <m:t>v</m:t>
            </m:r>
          </m:e>
          <m:sub>
            <m:r>
              <m:t>m</m:t>
            </m:r>
          </m:sub>
        </m:sSub>
        <m:r>
          <m:t>=</m:t>
        </m:r>
        <m:sSub>
          <m:e>
            <m:r>
              <m:t>v</m:t>
            </m:r>
          </m:e>
          <m:sub>
            <m:r>
              <m:t>b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sehingga konsentrasi mikroskopis zat-zat tetap konstan.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Hukum Kesetimbangan Massa dinyatakan oleh Tetapan Kesetimbangan </w:t>
      </w:r>
      <m:oMath>
        <m:sSub>
          <m:e>
            <m:r>
              <m:t>K</m:t>
            </m:r>
          </m:e>
          <m:sub>
            <m:r>
              <m:t>c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(berdasarkan konsentrasi fase gas dan larutan) serta </w:t>
      </w:r>
      <m:oMath>
        <m:sSub>
          <m:e>
            <m:r>
              <m:t>K</m:t>
            </m:r>
          </m:e>
          <m:sub>
            <m:r>
              <m:t>p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(berdasarkan tekanan parsial gas). Hubungan keduanya dirumuskan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t>=</m:t>
        </m:r>
        <m:sSub>
          <m:e>
            <m:r>
              <m:t>K</m:t>
            </m:r>
          </m:e>
          <m:sub>
            <m:r>
              <m:t>c</m:t>
            </m:r>
          </m:sub>
        </m:sSub>
        <m:r>
          <m:t>(</m:t>
        </m:r>
        <m:r>
          <m:t>R</m:t>
        </m:r>
        <m:r>
          <m:t>T</m:t>
        </m:r>
        <m:sSup>
          <m:e>
            <m:r>
              <m:t>)</m:t>
            </m:r>
          </m:e>
          <m:sup>
            <m:r>
              <m:t>Δ</m:t>
            </m:r>
            <m:r>
              <m:t>n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, di mana </w:t>
      </w:r>
      <m:oMath>
        <m:r>
          <m:t>Δ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 selisih jumlah koefisien produk dan reaktan fase gas.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Azas Le Chatelier meramalkan bahwa jika suatu sistem kesetimbangan diberikan aksi gangguan (*perubahan konsentrasi, tekanan, volume, atau suhu*), sistem akan bergeser untuk meminimalkan pengaruh gangguan tersebut. Prinsip ini dioptimalkan pada industri kimia modern seperti sintesis amonia (Proses Haber-Bosch) dan asam sulfat (Proses Kontak).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Kesetimbangan Dinamis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Keadaan di mana reaksi kimia berlangsung dua arah dengan laju yang sama besar pada sistem tertutup sehingga secara makroskopis tidak tampak perubahan.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Azas Le Chatelier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kimia yang menyatakan bahwa jika sistem kesetimbangan dinamis mengalami gangguan luar, sistem akan melakukan pergeseran untuk meniadakan pengaruh gangguan tersebut.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Tetapan Kesetimbangan (</w:t>
            </w:r>
            <m:oMath>
              <m:sSub>
                <m:e>
                  <m:r>
                    <m:t>K</m:t>
                  </m:r>
                </m:e>
                <m:sub>
                  <m:r>
                    <m:t>c</m:t>
                  </m:r>
                </m:sub>
              </m:sSub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Hasil kali konsentrasi kesetimbangan produk dipangkatkan koefisiennya dibagi hasil kali konsentrasi reaktan dipangkatkan koefisiennya.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Derajat Disosiasi (</w:t>
            </w:r>
            <m:oMath>
              <m:r>
                <m:t>α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Fraksi atau persentase perbandingan antara jumlah mol zat yang terurai terhadap jumlah mol zat mula-mula: </w:t>
            </w:r>
            <m:oMath>
              <m:r>
                <m:t>α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m</m:t>
                  </m:r>
                </m:num>
                <m:den>
                  <m:r>
                    <m:t>m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Proses Haber-Bosch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industri sintesis gas amonia (</w:t>
            </w:r>
            <m:oMath>
              <m:sSub>
                <m:e>
                  <m:r>
                    <m:t>N</m:t>
                  </m:r>
                </m:e>
                <m:sub>
                  <m:r>
                    <m:t>3</m:t>
                  </m:r>
                </m:sub>
              </m:sSub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dari gas nitrogen dan hidrogen pada tekanan tinggi (</w:t>
            </w:r>
            <m:oMath>
              <m:r>
                <m:t>2</m:t>
              </m:r>
              <m:r>
                <m:t>0</m:t>
              </m:r>
              <m:r>
                <m:t>0</m:t>
              </m:r>
              <m:r>
                <m:t>a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dan katalis besi.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Kimia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