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Indonesiaku Kaya Raya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keuntungan letak geografis Indonesia di antara dua benua dan dua samudera terhadap iklim dan perdagangan.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ciri dan persebaran fauna endemik Indonesia berdasarkan pembagian garis Wallace dan Weber.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pemanfaatan potensi maritim dan pertanian Indonesia secara lestari dan berkelanjutan.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Menelaah letak astronomis dan geografis Indonesia, persebaran flora-fauna khas zona Asiatis, Peralihan, dan Australis (garis Wallace-Weber), serta potensi sumber daya alam kemaritiman dan agraris nusantara.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Letak Geografis dan Astronomis Indonesia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pengaruh letak khatulistiwa terhadap iklim tropis dan dua musim di Indonesia.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Potensi Maritim dan Agraris Nusantara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kekayaan laut Nusantara dan hasil bumi perkebunan rempah.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Pengelolaan Sumber Daya Alam yang Berkelanjutan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prinsip pelestarian alam dan reklamasi lahan bekas tambang.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Secara geografis, wilayah Indonesia terletak di antara dua benua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Benua Asia dan Benua Afrika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Benua Asia dan Benua Australia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Benua Eropa dan Benua Asia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Benua Amerika dan Benua Australia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Indonesia diapit oleh Benua Asia di sebelah utara dan Benua Australia di sebelah selatan.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Indonesia dijuluki sebagai negara maritim karena...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Sebagian besar wilayahnya terdiri dari perairan dan laut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Sebagian besar wilayahnya adalah padang pasir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Tidak memiliki garis pantai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Seluruh penduduknya tinggal di daerah pegunungan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Dua pertiga luas wilayah kedaulatan Indonesia merupakan wilayah lautan dan perairan kepulauan.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Letak astronomis Indonesia yang dilalui garis khatulistiwa menyebabkan Indonesia beriklim...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Subtropis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Tropis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Sedang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Kutub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Wilayah di sekitar khatulistiwa memiliki iklim tropis dengan curah hujan tinggi dan suhu hangat sepanjang tahun.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Contoh sumber daya alam yang tidak dapat diperbarui dan harus dihemat penggunaannya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Kayu hutan dan rotan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Ikan laut dan udang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Minyak bumi dan gas 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Sinar matahari dan air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Bahan bakar fosil (minyak bumi dan gas alam) membutuhkan waktu jutaan tahun untuk terbentuk kembali.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Komoditas perkebunan khas Indonesia yang pada masa lalu menjadi incaran bangsa-bangsa Eropa dalam jalur rempah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Cengkih, pala, dan lada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Gandum dan apel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Kurma dan zaitun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Padi dan jagung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Kepulauan Maluku terkenal sebagai The Spice Islands penghasil cengkih dan pala dunia.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6: Indonesiaku Kaya Raya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Letak Geografis dan Astronomis Indonesia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pengaruh letak khatulistiwa terhadap iklim tropis dan dua musim di Indonesia.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Potensi Maritim dan Agraris Nusantara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kekayaan laut Nusantara dan hasil bumi perkebunan rempah.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Pengelolaan Sumber Daya Alam yang Berkelanjutan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prinsip pelestarian alam dan reklamasi lahan bekas tambang.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Indonesiaku kaya raya mengkaji posisi geografis dan astronomis wilayah Indonesia yang terletak di antara dua benua (Asia dan Australia) dan dua samudra (Hindia dan Pasifik).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meneliti potensi sumber daya alam hayati dan non-hayati di daratan (sektor agraris, perkebunan, kehutanan) dan perairan (sektor maritim, perikanan tangkap, terumbu karang).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mengupas pemanfaatan sumber daya tambang (minyak bumi, gas, batu bara, nikel) secara berkelanjutan tanpa merusak daya dukung lingkungan hidup.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Letak Geografis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Posisi keberadaan suatu wilayah berdasarkan kenyataan letaknya di permukaan bumi.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Negara Maritim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Negara yang memiliki wilayah perairan/laut yang sangat luas dan memanfaatkan laut sebagai potensi utama.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Negara Agraris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Negara yang sebagian besar penduduknya bermata pencaharian di sektor pertanian dan perkebunan.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Sumber Daya Alam Hayati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Kekayaan alam yang berasal dari makhluk hidup (tumbuhan, hewan, mikroorganisme).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Zona Ekonomi Eksklusif (ZEE)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Batas wilayah laut selebar 200 mil laut dari garis pangkal tempat suatu negara berhak memanfaatkan sumber daya laut.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