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Teknologi Informasi dan Komunikasi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memproduksi konten multimedia terintegrasi untuk menyampaikan informasi.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perbedaan format berkas dan prinsip kompresi media digital.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halaman web sederhana menggunakan struktur HTML dan CSS dasar.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integrasi konten multimedia audio-video, pembuatan situs web statis sederhana (HTML/CSS), sistem manajemen konten (CMS), serta kompresi berkas media digital.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Produksi dan Penyuntingan Multimedia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Menggabungkan klip video, rekaman suara narasi, teks judul, dan musik latar bebas hak cipta.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Format Berkas dan Algoritma Kompresi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format raster-vektor (JPEG, PNG, SVG) serta kompresi audio-video (MP3, MP4, WebM).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Dasar Struktur Web HTML dan Tata Letak CSS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tag dasar HTML (heading, paragraf, gambar, hyperlink, tabel) dan selektor styling CSS.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Pengelolaan Konten Digital Melalui CMS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dan mempublikasikan artikel portofolio karya pada platform blog sekolah secara 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Tag HTML yang digunakan untuk membuat tautan aktif (*hyperlink*) menuju halaman web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`&lt;link&gt;`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`&lt;a&gt;`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`&lt;href&gt;`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`&lt;url&gt;`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Tag `&lt;a&gt;` (anchor) dengan atribut `href` (misalnya `&lt;a href="https://ajar.id"&gt;Klik&lt;/a&gt;`) digunakan untuk membuat tautan web.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Format gambar yang paling tepat digunakan untuk menampilkan logo sekolah dengan latar belakang transparan dan garis vektor yang tajam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JPEG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PNG atau SVG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BMP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PNG mendukung transparansi saluran alfa (alpha channel) tanpa gradasi pecah, sedangkan SVG adalah format vektor yang tidak pecah saat diperbesar.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kompresi *Lossy* dan kompresi *Lossless*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Lossless selalu menghasilkan berkas berukuran lebih kecil dari Lossy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Lossy membuang sebagian data minor demi ukuran berkas yang jauh lebih hemat, sedangkan Lossless mempertahankan 100% data asli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Lossless hanya berlaku untuk teks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Lossy tidak bisa dibuka di peramban web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Kompresi Lossy mengorbankan sedikit fidelitas detail yang tak kasat mata demi pemangkasan drastis ukuran berkas (misal JPEG/MP3).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Perhatikan aturan kode CSS berikut:</w:t>
        <w:br/>
        <w:t>```css</w:t>
        <w:br/>
        <w:t>p {</w:t>
        <w:br/>
        <w:t xml:space="preserve">  color: blue;</w:t>
        <w:br/>
        <w:t xml:space="preserve">  font-size: 16px;</w:t>
        <w:br/>
        <w:t>}</w:t>
        <w:br/>
        <w:t>```</w:t>
        <w:br/>
        <w:t>Kode tersebut berfungsi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warna semua paragraf menjadi biru dengan ukuran huruf 16 piksel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tautan baru berwarna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semua teks pada halaman web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warna latar belakang web menjadi biru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Selektor elemen `p` menargetkan seluruh tag paragraf di dalam berkas HTML dan menerapkan properti warna teks biru serta ukuran font 16px.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Platform *Content Management System* (CMS) banyak dipilih oleh sekolah untuk membuat portal mading digital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bisa dijalankan tanpa koneksi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Memungkinkan guru dan siswa mempublikasikan karya artikel serta gambar dengan mudah melalui antarmuka editor visual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Otomatis memperbaiki nilai rapor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membutuhkan ruang penyimpanan server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CMS memisahkan manajemen konten dari pemrograman teknis sehingga mempermudah kolaborasi penulisan artikel secara visual (WYSIWYG).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Teknologi Informasi dan Komunikasi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Produksi dan Penyuntingan Multimedia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Menggabungkan klip video, rekaman suara narasi, teks judul, dan musik latar bebas hak cipta.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Format Berkas dan Algoritma Kompresi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format raster-vektor (JPEG, PNG, SVG) serta kompresi audio-video (MP3, MP4, WebM).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Dasar Struktur Web HTML dan Tata Letak CSS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tag dasar HTML (heading, paragraf, gambar, hyperlink, tabel) dan selektor styling CSS.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Pengelolaan Konten Digital Melalui CMS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dan mempublikasikan artikel portofolio karya pada platform blog sekolah secara 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Teknologi Informasi dan Komunikasi kelas 9 mengarahkan peserta didik dari konsumen konten digital menjadi produsen karya multimedia dan pengembang laman web edukatif.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penyuntingan audio-video terpadu, pemformatan berkas multimedia, prinsip kompresi data (*lossless* dan *lossy*), serta tata letak elemen visual yang estetis dan ramah pengguna.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dasar perancangan antarmuka web menggunakan bahasa markah HTML (*Hypertext Markup Language*) dan penataan gaya CSS (*Cascading Style Sheets*), serta publikasi konten melalui platform blog dan Sistem Manajemen Konten (*CMS*).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HTML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Hypertext Markup Language, bahasa markah standar untuk menstrukturkan halaman dan konten di World Wide Web.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Cascading Style Sheets, bahasa lembar gaya yang digunakan untuk mengatur tampilan, warna, dan tata letak halaman HTML.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Lossy Compression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pemadatan ukuran berkas data di mana sebagian informasi detail yang tidak terlalu terlihat/terdengar dihilangkan secara permanen (seperti JPEG, MP3).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Lossless Compression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kompresi data yang memperkecil ukuran berkas tanpa menghilangkan data asli sedikit pun (seperti PNG, ZIP).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CMS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Content Management System, perangkat lunak yang memungkinkan pengguna membuat, mengedit, dan mempublikasikan konten web tanpa perlu menguasai kode pemrograman rumit.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