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Radiasi Gelombang Elektromagnetik dan Spektrum Energi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hipotesis Maxwell tentang pembentukan gelombang elektromagnetik dan sifat perambatannya di ruang hampa (</w:t>
      </w:r>
      <m:oMath>
        <m:r>
          <m:t>c</m:t>
        </m:r>
        <m:r>
          <m:t>=</m:t>
        </m:r>
        <m:r>
          <m:t>3</m:t>
        </m:r>
        <m:r>
          <m:t>×</m:t>
        </m:r>
        <m:r>
          <m:t>1</m:t>
        </m:r>
        <m:sSup>
          <m:e>
            <m:r>
              <m:t>0</m:t>
            </m:r>
          </m:e>
          <m:sup>
            <m:r>
              <m:t>8</m:t>
            </m:r>
          </m:sup>
        </m:sSup>
        <m:r>
          <m:t>m</m:t>
        </m:r>
      </m:oMath>
      <w:r>
        <w:rPr>
          <w:rFonts w:ascii="Calibri" w:hAnsi="Calibri"/>
          <w:b w:val="0"/>
          <w:i w:val="0"/>
          <w:color w:val="000000"/>
          <w:sz w:val="19"/>
        </w:rPr>
        <w:t>).</w:t>
      </w:r>
    </w:p>
    <w:p>
      <w:pPr>
        <w:pStyle w:val="ListNumber"/>
      </w:pPr>
      <w:r>
        <w:rPr>
          <w:rFonts w:ascii="Calibri" w:hAnsi="Calibri"/>
          <w:b w:val="0"/>
          <w:i w:val="0"/>
          <w:color w:val="000000"/>
          <w:sz w:val="19"/>
        </w:rPr>
        <w:t>Mengurutkan spektrum gelombang elektromagnetik (gelombang radio, mikro, inframerah, cahaya tampak, ultraviolet, sinar-X, sinar gamma) berdasarkan frekuensi, panjang gelombang, dan energi foton.</w:t>
      </w:r>
    </w:p>
    <w:p>
      <w:pPr>
        <w:pStyle w:val="ListNumber"/>
      </w:pPr>
      <w:r>
        <w:rPr>
          <w:rFonts w:ascii="Calibri" w:hAnsi="Calibri"/>
          <w:b w:val="0"/>
          <w:i w:val="0"/>
          <w:color w:val="000000"/>
          <w:sz w:val="19"/>
        </w:rPr>
        <w:t>Mengevaluasi aplikasi teknologi gelombang elektromagnetik dalam telekomunikasi nirkabel, radar medis, serta dampak paparan radiasi pengion.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sifat gelombang elektromagnetik persamaan Maxwell, urutan spektrum frekuensi/panjang gelombang, perambatan energi Poynting, dan pemanfaatannya.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Teori Maxwell dan Sifat Gelombang Elektromagnetik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Hubungan medan listrik </w:t>
      </w:r>
      <m:oMath>
        <m:r>
          <m:t>vec</m:t>
        </m:r>
        <m:r>
          <m:t>E</m:t>
        </m:r>
      </m:oMath>
      <w:r>
        <w:rPr>
          <w:rFonts w:ascii="Calibri" w:hAnsi="Calibri"/>
          <w:b w:val="0"/>
          <w:i w:val="0"/>
          <w:color w:val="000000"/>
          <w:sz w:val="18"/>
        </w:rPr>
        <w:t xml:space="preserve"> dan medan magnet </w:t>
      </w:r>
      <m:oMath>
        <m:r>
          <m:t>vec</m:t>
        </m:r>
        <m:r>
          <m:t>B</m:t>
        </m:r>
      </m:oMath>
      <w:r>
        <w:rPr>
          <w:rFonts w:ascii="Calibri" w:hAnsi="Calibri"/>
          <w:b w:val="0"/>
          <w:i w:val="0"/>
          <w:color w:val="000000"/>
          <w:sz w:val="18"/>
        </w:rPr>
        <w:t xml:space="preserve"> tegak lurus, cepat rambat </w:t>
      </w:r>
      <m:oMath>
        <m:r>
          <m:t>c</m:t>
        </m:r>
        <m:r>
          <m:t>=</m:t>
        </m:r>
        <m:r>
          <m:t>1</m:t>
        </m:r>
        <m:r>
          <m:t>/</m:t>
        </m:r>
        <m:rad>
          <m:radPr>
            <m:degHide m:val="1"/>
          </m:radPr>
          <m:deg/>
          <m:e>
            <m:sSub>
              <m:e>
                <m:r>
                  <m:t>μ</m:t>
                </m:r>
              </m:e>
              <m:sub>
                <m:r>
                  <m:t>0</m:t>
                </m:r>
              </m:sub>
            </m:sSub>
            <m:sSub>
              <m:e>
                <m:r>
                  <m:t>ε</m:t>
                </m:r>
              </m:e>
              <m:sub>
                <m:r>
                  <m:t>0</m:t>
                </m:r>
              </m:sub>
            </m:sSub>
          </m:e>
        </m:rad>
      </m:oMath>
      <w:r>
        <w:rPr>
          <w:rFonts w:ascii="Calibri" w:hAnsi="Calibri"/>
          <w:b w:val="0"/>
          <w:i w:val="0"/>
          <w:color w:val="000000"/>
          <w:sz w:val="18"/>
        </w:rPr>
        <w:t>, dan sifat polarisasi.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Klasifikasi Spektrum Elektromagnetik dan Energi Foton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Urutan frekuensi dan panjang gelombang, rumus energi kuantum Planck </w:t>
      </w:r>
      <m:oMath>
        <m:r>
          <m:t>E</m:t>
        </m:r>
        <m:r>
          <m:t>=</m:t>
        </m:r>
        <m:r>
          <m:t>h</m:t>
        </m:r>
        <m:r>
          <m:t>f</m:t>
        </m:r>
        <m:r>
          <m:t>=</m:t>
        </m:r>
        <m:f>
          <m:fPr>
            <m:type m:val="bar"/>
          </m:fPr>
          <m:num>
            <m:r>
              <m:t>h</m:t>
            </m:r>
            <m:r>
              <m:t>c</m:t>
            </m:r>
          </m:num>
          <m:den>
            <m:r>
              <m:t>λ</m:t>
            </m:r>
          </m:den>
        </m:f>
      </m:oMath>
      <w:r>
        <w:rPr>
          <w:rFonts w:ascii="Calibri" w:hAnsi="Calibri"/>
          <w:b w:val="0"/>
          <w:i w:val="0"/>
          <w:color w:val="000000"/>
          <w:sz w:val="18"/>
        </w:rPr>
        <w:t>, dan spektrum cahaya tampak.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Aplikasi Teknologi dan Dampak Biofisika Radiasi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Sistem telekomunikasi seluler (5G/Wi-Fi), radar Doppler, radiodiagnostik CT-scan, radioterapi kanker, dan proteksi radiasi.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Urutan spektrum gelombang elektromagnetik dari panjang gelombang (</w:t>
      </w:r>
      <m:oMath>
        <m:r>
          <m:t>λ</m:t>
        </m:r>
      </m:oMath>
      <w:r>
        <w:rPr>
          <w:rFonts w:ascii="Calibri" w:hAnsi="Calibri"/>
          <w:b w:val="0"/>
          <w:i w:val="0"/>
          <w:color w:val="000000"/>
          <w:sz w:val="19"/>
        </w:rPr>
        <w:t>) terpanjang menuju yang terpendek (frekuensi terendah ke tertinggi) adalah...</w:t>
      </w:r>
    </w:p>
    <w:p>
      <w:pPr>
        <w:spacing w:before="0" w:after="20"/>
        <w:ind w:left="576"/>
      </w:pPr>
      <w:r>
        <w:rPr>
          <w:rFonts w:ascii="Calibri" w:hAnsi="Calibri"/>
          <w:b w:val="0"/>
          <w:i w:val="0"/>
          <w:color w:val="000000"/>
          <w:sz w:val="18"/>
        </w:rPr>
        <w:t xml:space="preserve">A. Sinar gamma </w:t>
      </w:r>
      <m:oMath>
        <m:r>
          <m:t>→</m:t>
        </m:r>
      </m:oMath>
      <w:r>
        <w:rPr>
          <w:rFonts w:ascii="Calibri" w:hAnsi="Calibri"/>
          <w:b w:val="0"/>
          <w:i w:val="0"/>
          <w:color w:val="000000"/>
          <w:sz w:val="18"/>
        </w:rPr>
        <w:t xml:space="preserve"> Sinar-X </w:t>
      </w:r>
      <m:oMath>
        <m:r>
          <m:t>→</m:t>
        </m:r>
      </m:oMath>
      <w:r>
        <w:rPr>
          <w:rFonts w:ascii="Calibri" w:hAnsi="Calibri"/>
          <w:b w:val="0"/>
          <w:i w:val="0"/>
          <w:color w:val="000000"/>
          <w:sz w:val="18"/>
        </w:rPr>
        <w:t xml:space="preserve"> Ultraviolet </w:t>
      </w:r>
      <m:oMath>
        <m:r>
          <m:t>→</m:t>
        </m:r>
      </m:oMath>
      <w:r>
        <w:rPr>
          <w:rFonts w:ascii="Calibri" w:hAnsi="Calibri"/>
          <w:b w:val="0"/>
          <w:i w:val="0"/>
          <w:color w:val="000000"/>
          <w:sz w:val="18"/>
        </w:rPr>
        <w:t xml:space="preserve"> Cahaya tampak </w:t>
      </w:r>
      <m:oMath>
        <m:r>
          <m:t>→</m:t>
        </m:r>
      </m:oMath>
      <w:r>
        <w:rPr>
          <w:rFonts w:ascii="Calibri" w:hAnsi="Calibri"/>
          <w:b w:val="0"/>
          <w:i w:val="0"/>
          <w:color w:val="000000"/>
          <w:sz w:val="18"/>
        </w:rPr>
        <w:t xml:space="preserve"> Inframerah </w:t>
      </w:r>
      <m:oMath>
        <m:r>
          <m:t>→</m:t>
        </m:r>
      </m:oMath>
      <w:r>
        <w:rPr>
          <w:rFonts w:ascii="Calibri" w:hAnsi="Calibri"/>
          <w:b w:val="0"/>
          <w:i w:val="0"/>
          <w:color w:val="000000"/>
          <w:sz w:val="18"/>
        </w:rPr>
        <w:t xml:space="preserve"> Gelombang mikro </w:t>
      </w:r>
      <m:oMath>
        <m:r>
          <m:t>→</m:t>
        </m:r>
      </m:oMath>
      <w:r>
        <w:rPr>
          <w:rFonts w:ascii="Calibri" w:hAnsi="Calibri"/>
          <w:b w:val="0"/>
          <w:i w:val="0"/>
          <w:color w:val="000000"/>
          <w:sz w:val="18"/>
        </w:rPr>
        <w:t xml:space="preserve"> Gelombang radio</w:t>
      </w:r>
    </w:p>
    <w:p>
      <w:pPr>
        <w:spacing w:before="0" w:after="20"/>
        <w:ind w:left="576"/>
      </w:pPr>
      <w:r>
        <w:rPr>
          <w:rFonts w:ascii="Calibri" w:hAnsi="Calibri"/>
          <w:b w:val="0"/>
          <w:i w:val="0"/>
          <w:color w:val="000000"/>
          <w:sz w:val="18"/>
        </w:rPr>
        <w:t xml:space="preserve">B. Gelombang radio </w:t>
      </w:r>
      <m:oMath>
        <m:r>
          <m:t>→</m:t>
        </m:r>
      </m:oMath>
      <w:r>
        <w:rPr>
          <w:rFonts w:ascii="Calibri" w:hAnsi="Calibri"/>
          <w:b w:val="0"/>
          <w:i w:val="0"/>
          <w:color w:val="000000"/>
          <w:sz w:val="18"/>
        </w:rPr>
        <w:t xml:space="preserve"> Gelombang mikro </w:t>
      </w:r>
      <m:oMath>
        <m:r>
          <m:t>→</m:t>
        </m:r>
      </m:oMath>
      <w:r>
        <w:rPr>
          <w:rFonts w:ascii="Calibri" w:hAnsi="Calibri"/>
          <w:b w:val="0"/>
          <w:i w:val="0"/>
          <w:color w:val="000000"/>
          <w:sz w:val="18"/>
        </w:rPr>
        <w:t xml:space="preserve"> Inframerah </w:t>
      </w:r>
      <m:oMath>
        <m:r>
          <m:t>→</m:t>
        </m:r>
      </m:oMath>
      <w:r>
        <w:rPr>
          <w:rFonts w:ascii="Calibri" w:hAnsi="Calibri"/>
          <w:b w:val="0"/>
          <w:i w:val="0"/>
          <w:color w:val="000000"/>
          <w:sz w:val="18"/>
        </w:rPr>
        <w:t xml:space="preserve"> Cahaya tampak </w:t>
      </w:r>
      <m:oMath>
        <m:r>
          <m:t>→</m:t>
        </m:r>
      </m:oMath>
      <w:r>
        <w:rPr>
          <w:rFonts w:ascii="Calibri" w:hAnsi="Calibri"/>
          <w:b w:val="0"/>
          <w:i w:val="0"/>
          <w:color w:val="000000"/>
          <w:sz w:val="18"/>
        </w:rPr>
        <w:t xml:space="preserve"> Ultraviolet </w:t>
      </w:r>
      <m:oMath>
        <m:r>
          <m:t>→</m:t>
        </m:r>
      </m:oMath>
      <w:r>
        <w:rPr>
          <w:rFonts w:ascii="Calibri" w:hAnsi="Calibri"/>
          <w:b w:val="0"/>
          <w:i w:val="0"/>
          <w:color w:val="000000"/>
          <w:sz w:val="18"/>
        </w:rPr>
        <w:t xml:space="preserve"> Sinar-X </w:t>
      </w:r>
      <m:oMath>
        <m:r>
          <m:t>→</m:t>
        </m:r>
      </m:oMath>
      <w:r>
        <w:rPr>
          <w:rFonts w:ascii="Calibri" w:hAnsi="Calibri"/>
          <w:b w:val="0"/>
          <w:i w:val="0"/>
          <w:color w:val="000000"/>
          <w:sz w:val="18"/>
        </w:rPr>
        <w:t xml:space="preserve"> Sinar gamma</w:t>
      </w:r>
    </w:p>
    <w:p>
      <w:pPr>
        <w:spacing w:before="0" w:after="20"/>
        <w:ind w:left="576"/>
      </w:pPr>
      <w:r>
        <w:rPr>
          <w:rFonts w:ascii="Calibri" w:hAnsi="Calibri"/>
          <w:b w:val="0"/>
          <w:i w:val="0"/>
          <w:color w:val="000000"/>
          <w:sz w:val="18"/>
        </w:rPr>
        <w:t xml:space="preserve">C. Cahaya tampak </w:t>
      </w:r>
      <m:oMath>
        <m:r>
          <m:t>→</m:t>
        </m:r>
      </m:oMath>
      <w:r>
        <w:rPr>
          <w:rFonts w:ascii="Calibri" w:hAnsi="Calibri"/>
          <w:b w:val="0"/>
          <w:i w:val="0"/>
          <w:color w:val="000000"/>
          <w:sz w:val="18"/>
        </w:rPr>
        <w:t xml:space="preserve"> Gelombang radio </w:t>
      </w:r>
      <m:oMath>
        <m:r>
          <m:t>→</m:t>
        </m:r>
      </m:oMath>
      <w:r>
        <w:rPr>
          <w:rFonts w:ascii="Calibri" w:hAnsi="Calibri"/>
          <w:b w:val="0"/>
          <w:i w:val="0"/>
          <w:color w:val="000000"/>
          <w:sz w:val="18"/>
        </w:rPr>
        <w:t xml:space="preserve"> Sinar-X </w:t>
      </w:r>
      <m:oMath>
        <m:r>
          <m:t>→</m:t>
        </m:r>
      </m:oMath>
      <w:r>
        <w:rPr>
          <w:rFonts w:ascii="Calibri" w:hAnsi="Calibri"/>
          <w:b w:val="0"/>
          <w:i w:val="0"/>
          <w:color w:val="000000"/>
          <w:sz w:val="18"/>
        </w:rPr>
        <w:t xml:space="preserve"> Inframerah </w:t>
      </w:r>
      <m:oMath>
        <m:r>
          <m:t>→</m:t>
        </m:r>
      </m:oMath>
      <w:r>
        <w:rPr>
          <w:rFonts w:ascii="Calibri" w:hAnsi="Calibri"/>
          <w:b w:val="0"/>
          <w:i w:val="0"/>
          <w:color w:val="000000"/>
          <w:sz w:val="18"/>
        </w:rPr>
        <w:t xml:space="preserve"> Sinar gamma</w:t>
      </w:r>
    </w:p>
    <w:p>
      <w:pPr>
        <w:spacing w:before="0" w:after="20"/>
        <w:ind w:left="576"/>
      </w:pPr>
      <w:r>
        <w:rPr>
          <w:rFonts w:ascii="Calibri" w:hAnsi="Calibri"/>
          <w:b w:val="0"/>
          <w:i w:val="0"/>
          <w:color w:val="000000"/>
          <w:sz w:val="18"/>
        </w:rPr>
        <w:t xml:space="preserve">D. Ultraviolet </w:t>
      </w:r>
      <m:oMath>
        <m:r>
          <m:t>→</m:t>
        </m:r>
      </m:oMath>
      <w:r>
        <w:rPr>
          <w:rFonts w:ascii="Calibri" w:hAnsi="Calibri"/>
          <w:b w:val="0"/>
          <w:i w:val="0"/>
          <w:color w:val="000000"/>
          <w:sz w:val="18"/>
        </w:rPr>
        <w:t xml:space="preserve"> Inframerah </w:t>
      </w:r>
      <m:oMath>
        <m:r>
          <m:t>→</m:t>
        </m:r>
      </m:oMath>
      <w:r>
        <w:rPr>
          <w:rFonts w:ascii="Calibri" w:hAnsi="Calibri"/>
          <w:b w:val="0"/>
          <w:i w:val="0"/>
          <w:color w:val="000000"/>
          <w:sz w:val="18"/>
        </w:rPr>
        <w:t xml:space="preserve"> Sinar gamma </w:t>
      </w:r>
      <m:oMath>
        <m:r>
          <m:t>→</m:t>
        </m:r>
      </m:oMath>
      <w:r>
        <w:rPr>
          <w:rFonts w:ascii="Calibri" w:hAnsi="Calibri"/>
          <w:b w:val="0"/>
          <w:i w:val="0"/>
          <w:color w:val="000000"/>
          <w:sz w:val="18"/>
        </w:rPr>
        <w:t xml:space="preserve"> Sinar-X </w:t>
      </w:r>
      <m:oMath>
        <m:r>
          <m:t>→</m:t>
        </m:r>
      </m:oMath>
      <w:r>
        <w:rPr>
          <w:rFonts w:ascii="Calibri" w:hAnsi="Calibri"/>
          <w:b w:val="0"/>
          <w:i w:val="0"/>
          <w:color w:val="000000"/>
          <w:sz w:val="18"/>
        </w:rPr>
        <w:t xml:space="preserve"> Gelombang radio</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Gelombang radio memiliki panjang gelombang terpanjang (</w:t>
      </w:r>
      <m:oMath>
        <m:r>
          <m:t>&gt;</m:t>
        </m:r>
        <m:r>
          <m:t>1</m:t>
        </m:r>
        <m:r>
          <m:t>m</m:t>
        </m:r>
      </m:oMath>
      <w:r>
        <w:rPr>
          <w:rFonts w:ascii="Calibri" w:hAnsi="Calibri"/>
          <w:b w:val="0"/>
          <w:i/>
          <w:color w:val="64748B"/>
          <w:sz w:val="17"/>
        </w:rPr>
        <w:t>) dan frekuensi terendah, sedangkan sinar gamma memiliki panjang gelombang terpendek (</w:t>
      </w:r>
      <m:oMath>
        <m:r>
          <m:t>&lt;</m:t>
        </m:r>
        <m:r>
          <m:t>1</m:t>
        </m:r>
        <m:sSup>
          <m:e>
            <m:r>
              <m:t>0</m:t>
            </m:r>
          </m:e>
          <m:sup>
            <m:r>
              <m:t>-</m:t>
            </m:r>
            <m:r>
              <m:t>1</m:t>
            </m:r>
            <m:r>
              <m:t>2</m:t>
            </m:r>
          </m:sup>
        </m:sSup>
        <m:r>
          <m:t>m</m:t>
        </m:r>
      </m:oMath>
      <w:r>
        <w:rPr>
          <w:rFonts w:ascii="Calibri" w:hAnsi="Calibri"/>
          <w:b w:val="0"/>
          <w:i/>
          <w:color w:val="64748B"/>
          <w:sz w:val="17"/>
        </w:rPr>
        <w:t>) dan energi frekuensi tertinggi.</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Sebuah pemancar radio FM bekerja pada frekuensi </w:t>
      </w:r>
      <m:oMath>
        <m:r>
          <m:t>f</m:t>
        </m:r>
        <m:r>
          <m:t>=</m:t>
        </m:r>
        <m:r>
          <m:t>1</m:t>
        </m:r>
        <m:r>
          <m:t>0</m:t>
        </m:r>
        <m:r>
          <m:t>0</m:t>
        </m:r>
        <m:r>
          <m:t>M</m:t>
        </m:r>
      </m:oMath>
      <w:r>
        <w:rPr>
          <w:rFonts w:ascii="Calibri" w:hAnsi="Calibri"/>
          <w:b w:val="0"/>
          <w:i w:val="0"/>
          <w:color w:val="000000"/>
          <w:sz w:val="19"/>
        </w:rPr>
        <w:t xml:space="preserve"> (</w:t>
      </w:r>
      <m:oMath>
        <m:r>
          <m:t>1</m:t>
        </m:r>
        <m:r>
          <m:t>0</m:t>
        </m:r>
        <m:r>
          <m:t>0</m:t>
        </m:r>
        <m:r>
          <m:t>×</m:t>
        </m:r>
        <m:r>
          <m:t>1</m:t>
        </m:r>
        <m:sSup>
          <m:e>
            <m:r>
              <m:t>0</m:t>
            </m:r>
          </m:e>
          <m:sup>
            <m:r>
              <m:t>6</m:t>
            </m:r>
          </m:sup>
        </m:sSup>
        <m:r>
          <m:t>H</m:t>
        </m:r>
      </m:oMath>
      <w:r>
        <w:rPr>
          <w:rFonts w:ascii="Calibri" w:hAnsi="Calibri"/>
          <w:b w:val="0"/>
          <w:i w:val="0"/>
          <w:color w:val="000000"/>
          <w:sz w:val="19"/>
        </w:rPr>
        <w:t xml:space="preserve">). Berapakah panjang gelombang elektromagnetik yang dipancarkan pemancar tersebut di udara? (Kecepatan cahaya </w:t>
      </w:r>
      <m:oMath>
        <m:r>
          <m:t>c</m:t>
        </m:r>
        <m:r>
          <m:t>=</m:t>
        </m:r>
        <m:r>
          <m:t>3</m:t>
        </m:r>
        <m:r>
          <m:t>×</m:t>
        </m:r>
        <m:r>
          <m:t>1</m:t>
        </m:r>
        <m:sSup>
          <m:e>
            <m:r>
              <m:t>0</m:t>
            </m:r>
          </m:e>
          <m:sup>
            <m:r>
              <m:t>8</m:t>
            </m:r>
          </m:sup>
        </m:sSup>
        <m:r>
          <m:t>m</m:t>
        </m:r>
      </m:oMath>
      <w:r>
        <w:rPr>
          <w:rFonts w:ascii="Calibri" w:hAnsi="Calibri"/>
          <w:b w:val="0"/>
          <w:i w:val="0"/>
          <w:color w:val="000000"/>
          <w:sz w:val="19"/>
        </w:rPr>
        <w:t>)</w:t>
      </w:r>
    </w:p>
    <w:p>
      <w:pPr>
        <w:spacing w:before="0" w:after="20"/>
        <w:ind w:left="576"/>
      </w:pPr>
      <w:r>
        <w:rPr>
          <w:rFonts w:ascii="Calibri" w:hAnsi="Calibri"/>
          <w:b w:val="0"/>
          <w:i w:val="0"/>
          <w:color w:val="000000"/>
          <w:sz w:val="18"/>
        </w:rPr>
        <w:t>A. 0,33 meter</w:t>
      </w:r>
    </w:p>
    <w:p>
      <w:pPr>
        <w:spacing w:before="0" w:after="20"/>
        <w:ind w:left="576"/>
      </w:pPr>
      <w:r>
        <w:rPr>
          <w:rFonts w:ascii="Calibri" w:hAnsi="Calibri"/>
          <w:b w:val="0"/>
          <w:i w:val="0"/>
          <w:color w:val="000000"/>
          <w:sz w:val="18"/>
        </w:rPr>
        <w:t>B. 3,0 meter</w:t>
      </w:r>
    </w:p>
    <w:p>
      <w:pPr>
        <w:spacing w:before="0" w:after="20"/>
        <w:ind w:left="576"/>
      </w:pPr>
      <w:r>
        <w:rPr>
          <w:rFonts w:ascii="Calibri" w:hAnsi="Calibri"/>
          <w:b w:val="0"/>
          <w:i w:val="0"/>
          <w:color w:val="000000"/>
          <w:sz w:val="18"/>
        </w:rPr>
        <w:t>C. 30 meter</w:t>
      </w:r>
    </w:p>
    <w:p>
      <w:pPr>
        <w:spacing w:before="0" w:after="20"/>
        <w:ind w:left="576"/>
      </w:pPr>
      <w:r>
        <w:rPr>
          <w:rFonts w:ascii="Calibri" w:hAnsi="Calibri"/>
          <w:b w:val="0"/>
          <w:i w:val="0"/>
          <w:color w:val="000000"/>
          <w:sz w:val="18"/>
        </w:rPr>
        <w:t>D. 300 meter</w:t>
      </w:r>
    </w:p>
    <w:p>
      <w:pPr>
        <w:spacing w:before="20" w:after="80"/>
        <w:ind w:left="576"/>
      </w:pPr>
      <w:r>
        <w:rPr>
          <w:rFonts w:ascii="Calibri" w:hAnsi="Calibri"/>
          <w:i/>
          <w:color w:val="64748B"/>
          <w:sz w:val="17"/>
        </w:rPr>
        <w:t xml:space="preserve">Kunci Jawaban: B — Pembahasan: </w:t>
      </w:r>
      <m:oMath>
        <m:r>
          <m:t>λ</m:t>
        </m:r>
        <m:r>
          <m:t>=</m:t>
        </m:r>
        <m:f>
          <m:fPr>
            <m:type m:val="bar"/>
          </m:fPr>
          <m:num>
            <m:r>
              <m:t>c</m:t>
            </m:r>
          </m:num>
          <m:den>
            <m:r>
              <m:t>f</m:t>
            </m:r>
          </m:den>
        </m:f>
        <m:r>
          <m:t>=</m:t>
        </m:r>
        <m:f>
          <m:fPr>
            <m:type m:val="bar"/>
          </m:fPr>
          <m:num>
            <m:r>
              <m:t>3</m:t>
            </m:r>
            <m:r>
              <m:t>×</m:t>
            </m:r>
            <m:r>
              <m:t>1</m:t>
            </m:r>
            <m:sSup>
              <m:e>
                <m:r>
                  <m:t>0</m:t>
                </m:r>
              </m:e>
              <m:sup>
                <m:r>
                  <m:t>8</m:t>
                </m:r>
              </m:sup>
            </m:sSup>
            <m:r>
              <m:t>m</m:t>
            </m:r>
          </m:num>
          <m:den>
            <m:r>
              <m:t>1</m:t>
            </m:r>
            <m:r>
              <m:t>0</m:t>
            </m:r>
            <m:r>
              <m:t>0</m:t>
            </m:r>
            <m:r>
              <m:t>×</m:t>
            </m:r>
            <m:r>
              <m:t>1</m:t>
            </m:r>
            <m:sSup>
              <m:e>
                <m:r>
                  <m:t>0</m:t>
                </m:r>
              </m:e>
              <m:sup>
                <m:r>
                  <m:t>6</m:t>
                </m:r>
              </m:sup>
            </m:sSup>
            <m:r>
              <m:t>H</m:t>
            </m:r>
          </m:den>
        </m:f>
        <m:r>
          <m:t>=</m:t>
        </m:r>
        <m:r>
          <m:t>3</m:t>
        </m:r>
        <m:r>
          <m:t>,</m:t>
        </m:r>
        <m:r>
          <m:t>0</m:t>
        </m:r>
        <m:r>
          <m:t>m</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Jenis gelombang elektromagnetik yang dimanfaatkan dalam teknologi RADAR untuk mendeteksi posisi, jarak, dan kecepatan pesawat terbang adalah...</w:t>
      </w:r>
    </w:p>
    <w:p>
      <w:pPr>
        <w:spacing w:before="0" w:after="20"/>
        <w:ind w:left="576"/>
      </w:pPr>
      <w:r>
        <w:rPr>
          <w:rFonts w:ascii="Calibri" w:hAnsi="Calibri"/>
          <w:b w:val="0"/>
          <w:i w:val="0"/>
          <w:color w:val="000000"/>
          <w:sz w:val="18"/>
        </w:rPr>
        <w:t>A. Gelombang mikro (Microwave)</w:t>
      </w:r>
    </w:p>
    <w:p>
      <w:pPr>
        <w:spacing w:before="0" w:after="20"/>
        <w:ind w:left="576"/>
      </w:pPr>
      <w:r>
        <w:rPr>
          <w:rFonts w:ascii="Calibri" w:hAnsi="Calibri"/>
          <w:b w:val="0"/>
          <w:i w:val="0"/>
          <w:color w:val="000000"/>
          <w:sz w:val="18"/>
        </w:rPr>
        <w:t>B. Sinar ultraviolet</w:t>
      </w:r>
    </w:p>
    <w:p>
      <w:pPr>
        <w:spacing w:before="0" w:after="20"/>
        <w:ind w:left="576"/>
      </w:pPr>
      <w:r>
        <w:rPr>
          <w:rFonts w:ascii="Calibri" w:hAnsi="Calibri"/>
          <w:b w:val="0"/>
          <w:i w:val="0"/>
          <w:color w:val="000000"/>
          <w:sz w:val="18"/>
        </w:rPr>
        <w:t>C. Sinar gamma</w:t>
      </w:r>
    </w:p>
    <w:p>
      <w:pPr>
        <w:spacing w:before="0" w:after="20"/>
        <w:ind w:left="576"/>
      </w:pPr>
      <w:r>
        <w:rPr>
          <w:rFonts w:ascii="Calibri" w:hAnsi="Calibri"/>
          <w:b w:val="0"/>
          <w:i w:val="0"/>
          <w:color w:val="000000"/>
          <w:sz w:val="18"/>
        </w:rPr>
        <w:t>D. Cahaya tampak warna kuning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Gelombang mikro memiliki kemampuan pantulan yang sangat baik pada objek logam dan hamburan atmosfer yang rendah, menjadikannya standar utama sistem RADAR.</w:t>
      </w:r>
    </w:p>
    <w:p>
      <w:pPr>
        <w:spacing w:before="80" w:after="40"/>
        <w:ind w:left="216"/>
      </w:pPr>
      <w:r>
        <w:rPr>
          <w:rFonts w:ascii="Calibri" w:hAnsi="Calibri"/>
          <w:b/>
          <w:color w:val="000000"/>
          <w:sz w:val="19"/>
        </w:rPr>
        <w:t xml:space="preserve">4. </w:t>
      </w:r>
      <w:r>
        <w:rPr>
          <w:rFonts w:ascii="Calibri" w:hAnsi="Calibri"/>
          <w:b w:val="0"/>
          <w:i w:val="0"/>
          <w:color w:val="000000"/>
          <w:sz w:val="19"/>
        </w:rPr>
        <w:t>Mengapa paparan sinar-X dan sinar gamma berlebihan dalam jangka panjang sangat berbahaya bagi kesehatan manusia dibandingkan paparan gelombang radio?</w:t>
      </w:r>
    </w:p>
    <w:p>
      <w:pPr>
        <w:spacing w:before="0" w:after="20"/>
        <w:ind w:left="576"/>
      </w:pPr>
      <w:r>
        <w:rPr>
          <w:rFonts w:ascii="Calibri" w:hAnsi="Calibri"/>
          <w:b w:val="0"/>
          <w:i w:val="0"/>
          <w:color w:val="000000"/>
          <w:sz w:val="18"/>
        </w:rPr>
        <w:t>A. Gelombang radio memiliki suhu yang jauh lebih panas daripada sinar gamma.</w:t>
      </w:r>
    </w:p>
    <w:p>
      <w:pPr>
        <w:spacing w:before="0" w:after="20"/>
        <w:ind w:left="576"/>
      </w:pPr>
      <w:r>
        <w:rPr>
          <w:rFonts w:ascii="Calibri" w:hAnsi="Calibri"/>
          <w:b w:val="0"/>
          <w:i w:val="0"/>
          <w:color w:val="000000"/>
          <w:sz w:val="18"/>
        </w:rPr>
        <w:t>B. Foton sinar-X dan sinar gamma memiliki energi kuantum sangat tinggi yang bersifat pengion (*ionizing*), mampu merusak ikatan kimia DNA sel dan memicu mutasi kanker.</w:t>
      </w:r>
    </w:p>
    <w:p>
      <w:pPr>
        <w:spacing w:before="0" w:after="20"/>
        <w:ind w:left="576"/>
      </w:pPr>
      <w:r>
        <w:rPr>
          <w:rFonts w:ascii="Calibri" w:hAnsi="Calibri"/>
          <w:b w:val="0"/>
          <w:i w:val="0"/>
          <w:color w:val="000000"/>
          <w:sz w:val="18"/>
        </w:rPr>
        <w:t>C. Sinar-X dapat mengubah manusia menjadi magnet permanen.</w:t>
      </w:r>
    </w:p>
    <w:p>
      <w:pPr>
        <w:spacing w:before="0" w:after="20"/>
        <w:ind w:left="576"/>
      </w:pPr>
      <w:r>
        <w:rPr>
          <w:rFonts w:ascii="Calibri" w:hAnsi="Calibri"/>
          <w:b w:val="0"/>
          <w:i w:val="0"/>
          <w:color w:val="000000"/>
          <w:sz w:val="18"/>
        </w:rPr>
        <w:t>D. Sinar gamma membuat tulang manusia larut dalam air.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Energi foton sebanding dengan frekuensi (</w:t>
      </w:r>
      <m:oMath>
        <m:r>
          <m:t>E</m:t>
        </m:r>
        <m:r>
          <m:t>=</m:t>
        </m:r>
        <m:r>
          <m:t>h</m:t>
        </m:r>
        <m:r>
          <m:t>f</m:t>
        </m:r>
      </m:oMath>
      <w:r>
        <w:rPr>
          <w:rFonts w:ascii="Calibri" w:hAnsi="Calibri"/>
          <w:b w:val="0"/>
          <w:i/>
          <w:color w:val="64748B"/>
          <w:sz w:val="17"/>
        </w:rPr>
        <w:t>). Frekuensi sinar-X/gamma sangat tinggi sehingga mampu mengionisasi atom dan merusak materi genetik (DNA).</w:t>
      </w:r>
    </w:p>
    <w:p>
      <w:pPr>
        <w:spacing w:before="80" w:after="40"/>
        <w:ind w:left="216"/>
      </w:pPr>
      <w:r>
        <w:rPr>
          <w:rFonts w:ascii="Calibri" w:hAnsi="Calibri"/>
          <w:b/>
          <w:color w:val="000000"/>
          <w:sz w:val="19"/>
        </w:rPr>
        <w:t xml:space="preserve">5. </w:t>
      </w:r>
      <w:r>
        <w:rPr>
          <w:rFonts w:ascii="Calibri" w:hAnsi="Calibri"/>
          <w:b w:val="0"/>
          <w:i w:val="0"/>
          <w:color w:val="000000"/>
          <w:sz w:val="19"/>
        </w:rPr>
        <w:t>Manakah pernyataan yang BENAR mengenai sifat gelombang elektromagnetik saat merambat melintasi ruang hampa udara?</w:t>
      </w:r>
    </w:p>
    <w:p>
      <w:pPr>
        <w:spacing w:before="0" w:after="20"/>
        <w:ind w:left="576"/>
      </w:pPr>
      <w:r>
        <w:rPr>
          <w:rFonts w:ascii="Calibri" w:hAnsi="Calibri"/>
          <w:b w:val="0"/>
          <w:i w:val="0"/>
          <w:color w:val="000000"/>
          <w:sz w:val="18"/>
        </w:rPr>
        <w:t>A. Gelombang elektromagnetik memerlukan medium udara tebal untuk dapat merambat.</w:t>
      </w:r>
    </w:p>
    <w:p>
      <w:pPr>
        <w:spacing w:before="0" w:after="20"/>
        <w:ind w:left="576"/>
      </w:pPr>
      <w:r>
        <w:rPr>
          <w:rFonts w:ascii="Calibri" w:hAnsi="Calibri"/>
          <w:b w:val="0"/>
          <w:i w:val="0"/>
          <w:color w:val="000000"/>
          <w:sz w:val="18"/>
        </w:rPr>
        <w:t>B. Medan listrik dan medan magnet berosilasi saling sejajar satu arah.</w:t>
      </w:r>
    </w:p>
    <w:p>
      <w:pPr>
        <w:spacing w:before="0" w:after="20"/>
        <w:ind w:left="576"/>
      </w:pPr>
      <w:r>
        <w:rPr>
          <w:rFonts w:ascii="Calibri" w:hAnsi="Calibri"/>
          <w:b w:val="0"/>
          <w:i w:val="0"/>
          <w:color w:val="000000"/>
          <w:sz w:val="18"/>
        </w:rPr>
        <w:t>C. Gelombang elektromagnetik merupakan gelombang transversal yang dapat mengalami refleksi, refraksi, interferensi, difraksi, dan polarisasi.</w:t>
      </w:r>
    </w:p>
    <w:p>
      <w:pPr>
        <w:spacing w:before="0" w:after="20"/>
        <w:ind w:left="576"/>
      </w:pPr>
      <w:r>
        <w:rPr>
          <w:rFonts w:ascii="Calibri" w:hAnsi="Calibri"/>
          <w:b w:val="0"/>
          <w:i w:val="0"/>
          <w:color w:val="000000"/>
          <w:sz w:val="18"/>
        </w:rPr>
        <w:t>D. Kecepatannya melambat menjadi nol jika tidak ada medan gravitasi.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Gelombang elektromagnetik adalah gelombang transversal terpadu yang mengalami seluruh sifat umum gelombang dan dapat terpolarisasi tanpa memerlukan medium material.</w:t>
      </w:r>
    </w:p>
    <w:p>
      <w:r>
        <w:br w:type="page"/>
      </w:r>
    </w:p>
    <w:p>
      <w:pPr>
        <w:pStyle w:val="Title"/>
      </w:pPr>
      <w:r>
        <w:t>LEMBAR KERJA PESERTA DIDIK (LKPD)</w:t>
      </w:r>
    </w:p>
    <w:p>
      <w:pPr>
        <w:pStyle w:val="Subtitle"/>
      </w:pPr>
      <w:r>
        <w:t>Mata Pelajaran: Fisika • Bab 2: Radiasi Gelombang Elektromagnetik dan Spektrum Energi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Teori Maxwell dan Sifat Gelombang Elektromagnetik</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Hubungan medan listrik </w:t>
      </w:r>
      <m:oMath>
        <m:r>
          <m:t>vec</m:t>
        </m:r>
        <m:r>
          <m:t>E</m:t>
        </m:r>
      </m:oMath>
      <w:r>
        <w:rPr>
          <w:rFonts w:ascii="Calibri" w:hAnsi="Calibri"/>
          <w:b w:val="0"/>
          <w:i w:val="0"/>
          <w:color w:val="000000"/>
          <w:sz w:val="18"/>
        </w:rPr>
        <w:t xml:space="preserve"> dan medan magnet </w:t>
      </w:r>
      <m:oMath>
        <m:r>
          <m:t>vec</m:t>
        </m:r>
        <m:r>
          <m:t>B</m:t>
        </m:r>
      </m:oMath>
      <w:r>
        <w:rPr>
          <w:rFonts w:ascii="Calibri" w:hAnsi="Calibri"/>
          <w:b w:val="0"/>
          <w:i w:val="0"/>
          <w:color w:val="000000"/>
          <w:sz w:val="18"/>
        </w:rPr>
        <w:t xml:space="preserve"> tegak lurus, cepat rambat </w:t>
      </w:r>
      <m:oMath>
        <m:r>
          <m:t>c</m:t>
        </m:r>
        <m:r>
          <m:t>=</m:t>
        </m:r>
        <m:r>
          <m:t>1</m:t>
        </m:r>
        <m:r>
          <m:t>/</m:t>
        </m:r>
        <m:rad>
          <m:radPr>
            <m:degHide m:val="1"/>
          </m:radPr>
          <m:deg/>
          <m:e>
            <m:sSub>
              <m:e>
                <m:r>
                  <m:t>μ</m:t>
                </m:r>
              </m:e>
              <m:sub>
                <m:r>
                  <m:t>0</m:t>
                </m:r>
              </m:sub>
            </m:sSub>
            <m:sSub>
              <m:e>
                <m:r>
                  <m:t>ε</m:t>
                </m:r>
              </m:e>
              <m:sub>
                <m:r>
                  <m:t>0</m:t>
                </m:r>
              </m:sub>
            </m:sSub>
          </m:e>
        </m:rad>
      </m:oMath>
      <w:r>
        <w:rPr>
          <w:rFonts w:ascii="Calibri" w:hAnsi="Calibri"/>
          <w:b w:val="0"/>
          <w:i w:val="0"/>
          <w:color w:val="000000"/>
          <w:sz w:val="18"/>
        </w:rPr>
        <w:t>, dan sifat polarisasi.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Klasifikasi Spektrum Elektromagnetik dan Energi Foton</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Urutan frekuensi dan panjang gelombang, rumus energi kuantum Planck </w:t>
      </w:r>
      <m:oMath>
        <m:r>
          <m:t>E</m:t>
        </m:r>
        <m:r>
          <m:t>=</m:t>
        </m:r>
        <m:r>
          <m:t>h</m:t>
        </m:r>
        <m:r>
          <m:t>f</m:t>
        </m:r>
        <m:r>
          <m:t>=</m:t>
        </m:r>
        <m:f>
          <m:fPr>
            <m:type m:val="bar"/>
          </m:fPr>
          <m:num>
            <m:r>
              <m:t>h</m:t>
            </m:r>
            <m:r>
              <m:t>c</m:t>
            </m:r>
          </m:num>
          <m:den>
            <m:r>
              <m:t>λ</m:t>
            </m:r>
          </m:den>
        </m:f>
      </m:oMath>
      <w:r>
        <w:rPr>
          <w:rFonts w:ascii="Calibri" w:hAnsi="Calibri"/>
          <w:b w:val="0"/>
          <w:i w:val="0"/>
          <w:color w:val="000000"/>
          <w:sz w:val="18"/>
        </w:rPr>
        <w:t>, dan spektrum cahaya tampak.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Aplikasi Teknologi dan Dampak Biofisika Radiasi</w:t>
      </w:r>
    </w:p>
    <w:p>
      <w:pPr>
        <w:spacing w:before="20" w:after="60"/>
        <w:ind w:left="216"/>
      </w:pPr>
      <w:r>
        <w:rPr>
          <w:rFonts w:ascii="Calibri" w:hAnsi="Calibri"/>
          <w:color w:val="000000"/>
          <w:sz w:val="18"/>
        </w:rPr>
        <w:t xml:space="preserve">Petunjuk: </w:t>
      </w:r>
      <w:r>
        <w:rPr>
          <w:rFonts w:ascii="Calibri" w:hAnsi="Calibri"/>
          <w:b w:val="0"/>
          <w:i w:val="0"/>
          <w:color w:val="000000"/>
          <w:sz w:val="18"/>
        </w:rPr>
        <w:t>Sistem telekomunikasi seluler (5G/Wi-Fi), radar Doppler, radiodiagnostik CT-scan, radioterapi kanker, dan proteksi radiasi.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 xml:space="preserve">Teori gelombang elektromagnetik yang dirumuskan oleh James Clerk Maxwell menyatukan fenomena kelistrikan dan kemagnetan ke dalam satu kerangka elegan. Medan listrik yang berubah terhadap waktu membangkitkan medan magnet yang berubah, dan sebaliknya, menghasilkan gelombang transversal terpadu yang mampu merambat melintasi ruang hampa udara dengan kecepatan konstan </w:t>
      </w:r>
      <m:oMath>
        <m:r>
          <m:t>c</m:t>
        </m:r>
        <m:r>
          <m:t>=</m:t>
        </m:r>
        <m:r>
          <m:t>3</m:t>
        </m:r>
        <m:r>
          <m:t>×</m:t>
        </m:r>
        <m:r>
          <m:t>1</m:t>
        </m:r>
        <m:sSup>
          <m:e>
            <m:r>
              <m:t>0</m:t>
            </m:r>
          </m:e>
          <m:sup>
            <m:r>
              <m:t>8</m:t>
            </m:r>
          </m:sup>
        </m:sSup>
        <m:r>
          <m:t>m</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Spektrum gelombang elektromagnetik membentang dalam rentang frekuensi yang sangat luas: dari gelombang radio berfrekuensi rendah dengan panjang gelombang kilometer, gelombang mikro (radar dan oven mikro), inframerah (termografi dan remote), spektrum sempit cahaya tampak (merah hingga ungu), ultraviolet, sinar-X untuk diagnostik radiologi, hingga sinar gamma berenergi tinggi hasil peluruhan inti atom.</w:t>
      </w:r>
    </w:p>
    <w:p>
      <w:pPr>
        <w:spacing w:before="40" w:after="60" w:line="276" w:lineRule="auto"/>
      </w:pPr>
      <w:r>
        <w:rPr>
          <w:rFonts w:ascii="Calibri" w:hAnsi="Calibri"/>
          <w:b w:val="0"/>
          <w:i w:val="0"/>
          <w:color w:val="000000"/>
          <w:sz w:val="19"/>
        </w:rPr>
        <w:t xml:space="preserve">Peserta didik menganalisis hubungan matematis </w:t>
      </w:r>
      <m:oMath>
        <m:r>
          <m:t>c</m:t>
        </m:r>
        <m:r>
          <m:t>=</m:t>
        </m:r>
        <m:r>
          <m:t>λ</m:t>
        </m:r>
        <m:r>
          <m:t>f</m:t>
        </m:r>
      </m:oMath>
      <w:r>
        <w:rPr>
          <w:rFonts w:ascii="Calibri" w:hAnsi="Calibri"/>
          <w:b w:val="0"/>
          <w:i w:val="0"/>
          <w:color w:val="000000"/>
          <w:sz w:val="19"/>
        </w:rPr>
        <w:t xml:space="preserve"> dan energi foton </w:t>
      </w:r>
      <m:oMath>
        <m:r>
          <m:t>E</m:t>
        </m:r>
        <m:r>
          <m:t>=</m:t>
        </m:r>
        <m:r>
          <m:t>h</m:t>
        </m:r>
        <m:r>
          <m:t>f</m:t>
        </m:r>
      </m:oMath>
      <w:r>
        <w:rPr>
          <w:rFonts w:ascii="Calibri" w:hAnsi="Calibri"/>
          <w:b w:val="0"/>
          <w:i w:val="0"/>
          <w:color w:val="000000"/>
          <w:sz w:val="19"/>
        </w:rPr>
        <w:t>, menghitung laju perpindahan energi per satuan luas melalui vektor Poynting, serta mengevaluasi secara bijak bahaya radiasi pengion (*ionizing radiation*) terhadap mutasi seluler biologis.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Gelombang Elektromagnetik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Gelombang transversal yang merambat akibat osilasi medan listrik dan medan magnet yang saling tegak lurus satu sama lain tanpa memerlukan medium perantara.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Vektor Poynting (S)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Vektor yang merepresentasikan arah dan laju aliran fluks energi elektromagnetik per satuan luas (</w:t>
            </w:r>
            <m:oMath>
              <m:r>
                <m:t>vec</m:t>
              </m:r>
              <m:r>
                <m:t>S</m:t>
              </m:r>
              <m:r>
                <m:t>=</m:t>
              </m:r>
              <m:f>
                <m:fPr>
                  <m:type m:val="bar"/>
                </m:fPr>
                <m:num>
                  <m:r>
                    <m:t>1</m:t>
                  </m:r>
                </m:num>
                <m:den>
                  <m:sSub>
                    <m:e>
                      <m:r>
                        <m:t>μ</m:t>
                      </m:r>
                    </m:e>
                    <m:sub>
                      <m:r>
                        <m:t>0</m:t>
                      </m:r>
                    </m:sub>
                  </m:sSub>
                </m:den>
              </m:f>
              <m:r>
                <m:t>(</m:t>
              </m:r>
              <m:r>
                <m:t>vec</m:t>
              </m:r>
              <m:r>
                <m:t>E</m:t>
              </m:r>
              <m:r>
                <m:t>×</m:t>
              </m:r>
              <m:r>
                <m:t>vec</m:t>
              </m:r>
              <m:r>
                <m:t>B</m:t>
              </m:r>
              <m:r>
                <m:t>)</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Radiasi Pengion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Radiasi berenergi foton sangat tinggi (seperti sinar-X keras dan sinar gamma) yang mampu melepaskan elektron dari atom/molekul sehingga memicu ionisasi seluler.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Konstanta Planck (h)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Konstanta fisika dasar yang menghubungkan energi foton dengan frekuensi gelombangnya (</w:t>
            </w:r>
            <m:oMath>
              <m:r>
                <m:t>h</m:t>
              </m:r>
              <m:r>
                <m:t>≈</m:t>
              </m:r>
              <m:r>
                <m:t>6</m:t>
              </m:r>
              <m:r>
                <m:t>,</m:t>
              </m:r>
              <m:r>
                <m:t>6</m:t>
              </m:r>
              <m:r>
                <m:t>3</m:t>
              </m:r>
              <m:r>
                <m:t>×</m:t>
              </m:r>
              <m:r>
                <m:t>1</m:t>
              </m:r>
              <m:sSup>
                <m:e>
                  <m:r>
                    <m:t>0</m:t>
                  </m:r>
                </m:e>
                <m:sup>
                  <m:r>
                    <m:t>-</m:t>
                  </m:r>
                  <m:r>
                    <m:t>3</m:t>
                  </m:r>
                  <m:r>
                    <m:t>4</m:t>
                  </m:r>
                </m:sup>
              </m:sSup>
              <m:r>
                <m:t>J</m:t>
              </m:r>
              <m:r>
                <m:t>·</m:t>
              </m:r>
              <m:r>
                <m:t>s</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Gelombang Mikro (Microwave)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Gelombang elektromagnetik dalam rentang frekuensi GHz yang dimanfaatkan untuk sistem komunikasi satelit, radar navigasi, dan pemanasan dielektrik.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