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EKONOMI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Ekonomi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Kebijakan Fiskal dan APBN / APBD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fungsi, tujuan, dan struktur komponen APBN dan APBD.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mengevaluasi sumber penerimaan negara dan alokasi belanja pembangunan nasional.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pengaruh kebijakan fiskal ekspansif dan kontraktif terhadap perekonomian.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Fungsi dan tujuan APBN/APBD (Otorisasi, Perencanaan, Pengawasan, Alokasi, Distribusi, Stabilisasi), struktur penerimaan negara (Pajak, PNBP, Hibah) dan belanja negara (Belanja Pemerintah Pusat &amp; TKD), defisit anggaran dan pembiayaan utang, serta instrumen Kebijakan Fiskal (ekspansif vs kontraktif).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Fungsi, Azas, dan Mekanisme Penyusunan APBN dan APBD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6 fungsi APBN, siklus pengajuan RAPBN oleh Presiden, dan persetujuan DPR 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Struktur Penerimaan Negara (Pajak, PNBP, dan Hibah)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pajak langsung/tidak langsung, royalti SDA migas/minerba, dan dividen BUMN.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Struktur Belanja Negara dan Transfer ke Daerah (TKD)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belanja modal, subsidi energi, belanja pegawai, DAK, DAU, dan Dana Desa.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Defisit Anggaran dan Penerapan Kebijakan Fiskal Ekspansif-Kontraktif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Mengkaji batas aman rasio defisit APBN (</w:t>
      </w:r>
      <m:oMath>
        <m:r>
          <m:t>&lt;</m:t>
        </m:r>
        <m:r>
          <m:t>3</m:t>
        </m:r>
        <m:r>
          <m:t>\</m:t>
        </m:r>
        <m:r>
          <m:t>%</m:t>
        </m:r>
        <m:r>
          <m:t>P</m:t>
        </m:r>
      </m:oMath>
      <w:r>
        <w:rPr>
          <w:rFonts w:ascii="Calibri" w:hAnsi="Calibri"/>
          <w:b w:val="0"/>
          <w:i w:val="0"/>
          <w:color w:val="000000"/>
          <w:sz w:val="18"/>
        </w:rPr>
        <w:t>) dan instrumen Surat Utang Negara (SUN).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Fungsi APBN yang bertujuan mengalokasikan anggaran negara untuk membangun fasilitas publik seperti jalan tol, jembatan, bendungan irigasi, dan sekolah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Fungsi Alokasi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Fungsi Distribusi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Fungsi Otorisasi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Fungsi Pengawasan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Fungsi alokasi mengarahkan anggaran untuk penyediaan barang publik, infrastruktur, dan pengurangan pemborosan sumber daya.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Sumber penerimaan negara terbesar dalam postur APBN Republik Indonesia yang menopang lebih dari </w:t>
      </w:r>
      <m:oMath>
        <m:r>
          <m:t>7</m:t>
        </m:r>
        <m:r>
          <m:t>5</m:t>
        </m:r>
        <m:r>
          <m:t>\</m:t>
        </m:r>
        <m:r>
          <m:t>%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pendapatan nasional berasal dari...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Penerimaan Perpajakan (PPh, PPN, Cukai, Bea Masuk)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Penerimaan Negara Bukan Pajak (PNBP) dividen BUMN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Hibah sukarela dari luar negeri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Penjualan pulau-pulau kecil terluar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Pajak merupakan tulang punggung penerimaan APBN yang menyumbang porsi terbesar bagi belanja negara.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Instrumen kebijakan fiskal ekspansif yang tepat diterapkan oleh pemerintah untuk membangkitkan perekonomian yang sedang mengalami kelesuan atau resesi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Meningkatkan belanja pengeluaran pemerintah dan memberikan insentif pemotongan tarif pajak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Menurunkan belanja bantuan sosial secara drastis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Menaikkan tarif pajak penghasilan dua kali lipat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Menghentikan seluruh proyek pembangunan fasilitas umum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Fiskal ekspansif menginjeksi stimulus permintaan agregat melalui kenaikan belanja pemerintah dan insentif pemangkasan pajak.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Menurut Undang-Undang Keuangan Negara No. 17 Tahun 2003, batas maksimum defisit anggaran APBN tahunan yang diperbolehkan adalah sebesar...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Maksimal </w:t>
      </w:r>
      <m:oMath>
        <m:r>
          <m:t>3</m:t>
        </m:r>
        <m:r>
          <m:t>\</m:t>
        </m:r>
        <m:r>
          <m:t>%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dari Produk Domestik Bruto (PDB)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Maksimal </w:t>
      </w:r>
      <m:oMath>
        <m:r>
          <m:t>1</m:t>
        </m:r>
        <m:r>
          <m:t>0</m:t>
        </m:r>
        <m:r>
          <m:t>\</m:t>
        </m:r>
        <m:r>
          <m:t>%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dari PDB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Maksimal </w:t>
      </w:r>
      <m:oMath>
        <m:r>
          <m:t>5</m:t>
        </m:r>
        <m:r>
          <m:t>0</m:t>
        </m:r>
        <m:r>
          <m:t>\</m:t>
        </m:r>
        <m:r>
          <m:t>%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dari PDB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ada batasan defisit sama sekali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UU No. 17/2003 menetapkan batas kehati-hatian fiskal defisit maksimal 3% PDB dan rasio utang maksimal 60% PDB.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Penyaluran bantuan sosial Program Keluarga Harapan (PKH) dan bantuan beasiswa PIP bagi siswa miskin merupakan perwujudan dari fungsi APBN yaitu...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Fungsi Distribusi (Pemerataan Kesejahteraan)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Fungsi Otorisasi legalitas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Fungsi Alokasi modal fisik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Fungsi Perencanaan jadwal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Fungsi distribusi menitikberatkan pada keadilan pemerataan pendapatan antargolongan masyarakat untuk mengurangi kesenjangan sosial.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Ekonomi • Bab 5: Kebijakan Fiskal dan APBN / APBD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Fungsi, Azas, dan Mekanisme Penyusunan APBN dan APBD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6 fungsi APBN, siklus pengajuan RAPBN oleh Presiden, dan persetujuan DPR 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Struktur Penerimaan Negara (Pajak, PNBP, dan Hibah)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pajak langsung/tidak langsung, royalti SDA migas/minerba, dan dividen BUMN.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Struktur Belanja Negara dan Transfer ke Daerah (TKD)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belanja modal, subsidi energi, belanja pegawai, DAK, DAU, dan Dana Desa.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Defisit Anggaran dan Penerapan Kebijakan Fiskal Ekspansif-Kontraktif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Mengkaji batas aman rasio defisit APBN (</w:t>
      </w:r>
      <m:oMath>
        <m:r>
          <m:t>&lt;</m:t>
        </m:r>
        <m:r>
          <m:t>3</m:t>
        </m:r>
        <m:r>
          <m:t>\</m:t>
        </m:r>
        <m:r>
          <m:t>%</m:t>
        </m:r>
        <m:r>
          <m:t>P</m:t>
        </m:r>
      </m:oMath>
      <w:r>
        <w:rPr>
          <w:rFonts w:ascii="Calibri" w:hAnsi="Calibri"/>
          <w:b w:val="0"/>
          <w:i w:val="0"/>
          <w:color w:val="000000"/>
          <w:sz w:val="18"/>
        </w:rPr>
        <w:t>) dan instrumen Surat Utang Negara (SUN).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Kebijakan Fiskal merupakan instrumen kebijakan ekonomi pemerintah dalam mengelola penerimaan dan pengeluaran negara melalui Anggaran Pendapatan dan Belanja Negara (</w:t>
      </w:r>
      <m:oMath>
        <m:r>
          <m:t>A</m:t>
        </m:r>
        <m:r>
          <m:t>P</m:t>
        </m:r>
        <m:r>
          <m:t>B</m:t>
        </m:r>
        <m:r>
          <m:t>N</m:t>
        </m:r>
      </m:oMath>
      <w:r>
        <w:rPr>
          <w:rFonts w:ascii="Calibri" w:hAnsi="Calibri"/>
          <w:b w:val="0"/>
          <w:i w:val="0"/>
          <w:color w:val="000000"/>
          <w:sz w:val="19"/>
        </w:rPr>
        <w:t>) guna mengarahkan kondisi perekonomian nasional menuju pertumbuhan yang stabil dan inklusif.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Pasal 3 Ayat (4) UU No. 17 Tahun 2003 menetapkan enam fungsi utama APBN: Otorisasi (dasar legalitas belanja), Perencanaan, Pengawasan, Alokasi (penyediaan fasilitas publik), Distribusi (pemerataan subsidi/bansos), dan Stabilisasi (meredam guncangan krisis ekonomi).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Penerimaan negara bersumber dari Pajak (PPh, PPN, PBB, Cukai), Penerimaan Negara Bukan Pajak (</w:t>
      </w:r>
      <m:oMath>
        <m:r>
          <m:t>P</m:t>
        </m:r>
        <m:r>
          <m:t>N</m:t>
        </m:r>
        <m:r>
          <m:t>B</m:t>
        </m:r>
        <m:r>
          <m:t>P</m:t>
        </m:r>
      </m:oMath>
      <w:r>
        <w:rPr>
          <w:rFonts w:ascii="Calibri" w:hAnsi="Calibri"/>
          <w:b w:val="0"/>
          <w:i w:val="0"/>
          <w:color w:val="000000"/>
          <w:sz w:val="19"/>
        </w:rPr>
        <w:t>), dan Hibah. Pengeluaran negara mencakup Belanja Pemerintah Pusat dan Transfer ke Daerah (</w:t>
      </w:r>
      <m:oMath>
        <m:r>
          <m:t>T</m:t>
        </m:r>
        <m:r>
          <m:t>K</m:t>
        </m:r>
        <m:r>
          <m:t>D</m:t>
        </m:r>
      </m:oMath>
      <w:r>
        <w:rPr>
          <w:rFonts w:ascii="Calibri" w:hAnsi="Calibri"/>
          <w:b w:val="0"/>
          <w:i w:val="0"/>
          <w:color w:val="000000"/>
          <w:sz w:val="19"/>
        </w:rPr>
        <w:t>). Kebijakan fiskal ekspansif (meningkatkan belanja atau memangkas pajak) diterapkan saat resesi, sedangkan fiskal kontraktif diterapkan saat terjadi *overheating* ekonomi.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Kebijakan Fiskal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Kebijakan penyesuaian penerimaan pajak dan pengeluaran belanja pemerintah untuk mempengaruhi tingkat aktivitas perekonomian nasional.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APBN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Rencana keuangan tahunan pemerintahan negara Indonesia yang disetujui oleh Dewan Perwakilan Rakyat (DPR).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Fungsi Stabilisasi APBN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Fungsi anggaran negara untuk memelihara dan mengupayakan keseimbangan fundamental perekonomian dari inflasi atau resesi.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Transfer ke Daerah (TKD)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Dana dari APBN yang dialokasikan kepada pemerintah daerah (DAU, DAK, DBH, Dana Desa) untuk mendanai desentralisasi fiskal.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Defisit Anggaran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Kondisi di mana total pengeluaran belanja negara melebihi total penerimaan pendapatan negara dalam satu tahun anggaran.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Ekonomi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