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BIOLOGI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Keanekaragaman Mikroorganisme: Monera, Protista, dan Fungi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membedakan karakteristik struktural organisme prokariotik (Monera) dan eukariotik (Protista &amp; Fungi).</w:t>
      </w:r>
    </w:p>
    <w:p>
      <w:pPr>
        <w:pStyle w:val="ListNumber"/>
      </w:pPr>
      <w:r>
        <w:rPr>
          <w:rFonts w:ascii="Calibri" w:hAnsi="Calibri"/>
          <w:b w:val="0"/>
          <w:i w:val="0"/>
          <w:color w:val="000000"/>
          <w:sz w:val="19"/>
        </w:rPr>
        <w:t>Peserta didik mampu mengklasifikasikan mikroorganisme berdasarkan struktur dinding sel, alat gerak, dan spora reproduksi.</w:t>
      </w:r>
    </w:p>
    <w:p>
      <w:pPr>
        <w:pStyle w:val="ListNumber"/>
      </w:pPr>
      <w:r>
        <w:rPr>
          <w:rFonts w:ascii="Calibri" w:hAnsi="Calibri"/>
          <w:b w:val="0"/>
          <w:i w:val="0"/>
          <w:color w:val="000000"/>
          <w:sz w:val="19"/>
        </w:rPr>
        <w:t>Peserta didik mampu menganalisis peranan menguntungkan dan merugikan mikroorganisme dalam ekosistem dan bioteknologi pangan.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ciri prokariotik Kingdom Monera (Eubacteria dan Archaebacteria, pewarnaan Gram, peranan bakteri), Kingdom Protista (mirip hewan/Protozoa, mirip tumbuhan/Alga, mirip jamur), serta Kingdom Fungi (Zygomycota, Ascomycota, Basidiomycota, Deuteromycota, liken/mikoriza).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Struktur, Klasifikasi, dan Peranan Bakteri (Kingdom Monera)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reproduksi biner, konjugasi, transformasi, transduksi, serta peran Lactobacillus dan Rhizobium.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Kingdom Protista: Protozoa, Ganggang (Alga), dan Protista Mirip Jamur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Rhizopoda, Ciliata, Flagellata, Sporozoa (Plasmodium malaria) serta fitoplankton alga hijau/cokelat.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Struktur Jamur (Fungi) dan Siklus Spora Seksual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Mengklasifikasikan Zygomycota (Rhizopus), Ascomycota (Saccharomyces), Basidiomycota (jamur merang), dan hifa bersekat.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Simbiosis Mikroorganisme: Mikoriza dan Lichenes (Lumut Kerak)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bioindikator kualitas udara (liken) dan mutualisme mikoriza dalam penyerapan fosfat tanah.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Bakteri pengikat nitrogen bebas di udara yang bersimbiosis membentuk bintil akar pada tanaman kacang-kacangan (leguminosae) adalah...</w:t>
      </w:r>
    </w:p>
    <w:p>
      <w:pPr>
        <w:spacing w:before="0" w:after="20"/>
        <w:ind w:left="576"/>
      </w:pPr>
      <w:r>
        <w:rPr>
          <w:rFonts w:ascii="Calibri" w:hAnsi="Calibri"/>
          <w:b w:val="0"/>
          <w:i w:val="0"/>
          <w:color w:val="000000"/>
          <w:sz w:val="18"/>
        </w:rPr>
        <w:t>*Rhizobium leguminosarum*</w:t>
      </w:r>
    </w:p>
    <w:p>
      <w:pPr>
        <w:spacing w:before="0" w:after="20"/>
        <w:ind w:left="576"/>
      </w:pPr>
      <w:r>
        <w:rPr>
          <w:rFonts w:ascii="Calibri" w:hAnsi="Calibri"/>
          <w:b w:val="0"/>
          <w:i w:val="0"/>
          <w:color w:val="000000"/>
          <w:sz w:val="18"/>
        </w:rPr>
        <w:t>*Escherichia coli*</w:t>
      </w:r>
    </w:p>
    <w:p>
      <w:pPr>
        <w:spacing w:before="0" w:after="20"/>
        <w:ind w:left="576"/>
      </w:pPr>
      <w:r>
        <w:rPr>
          <w:rFonts w:ascii="Calibri" w:hAnsi="Calibri"/>
          <w:b w:val="0"/>
          <w:i w:val="0"/>
          <w:color w:val="000000"/>
          <w:sz w:val="18"/>
        </w:rPr>
        <w:t>*Lactobacillus bulgaricus*</w:t>
      </w:r>
    </w:p>
    <w:p>
      <w:pPr>
        <w:spacing w:before="0" w:after="20"/>
        <w:ind w:left="576"/>
      </w:pPr>
      <w:r>
        <w:rPr>
          <w:rFonts w:ascii="Calibri" w:hAnsi="Calibri"/>
          <w:b w:val="0"/>
          <w:i w:val="0"/>
          <w:color w:val="000000"/>
          <w:sz w:val="18"/>
        </w:rPr>
        <w:t>*Salmonella typhi*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*Rhizobium* memfiksasi gas nitrogen atmosfer (</w:t>
      </w:r>
      <m:oMath>
        <m:sSub>
          <m:e>
            <m:r>
              <m:t>N</m:t>
            </m:r>
          </m:e>
          <m:sub>
            <m:r>
              <m:t>2</m:t>
            </m:r>
          </m:sub>
        </m:sSub>
      </m:oMath>
      <w:r>
        <w:rPr>
          <w:rFonts w:ascii="Calibri" w:hAnsi="Calibri"/>
          <w:b w:val="0"/>
          <w:i/>
          <w:color w:val="64748B"/>
          <w:sz w:val="17"/>
        </w:rPr>
        <w:t>) menjadi senyawa amonia/nitrat yang menyuburkan tanaman inang polong-polongan.</w:t>
      </w:r>
    </w:p>
    <w:p>
      <w:pPr>
        <w:spacing w:before="80" w:after="40"/>
        <w:ind w:left="216"/>
      </w:pPr>
      <w:r>
        <w:rPr>
          <w:rFonts w:ascii="Calibri" w:hAnsi="Calibri"/>
          <w:b/>
          <w:color w:val="000000"/>
          <w:sz w:val="19"/>
        </w:rPr>
        <w:t xml:space="preserve">2. </w:t>
      </w:r>
      <w:r>
        <w:rPr>
          <w:rFonts w:ascii="Calibri" w:hAnsi="Calibri"/>
          <w:b w:val="0"/>
          <w:i w:val="0"/>
          <w:color w:val="000000"/>
          <w:sz w:val="19"/>
        </w:rPr>
        <w:t>Perbedaan struktural utama antara dinding sel Bakteri Gram Positif dan Bakteri Gram Negatif pada pengujian pewarnaan Gram adalah...</w:t>
      </w:r>
    </w:p>
    <w:p>
      <w:pPr>
        <w:spacing w:before="0" w:after="20"/>
        <w:ind w:left="576"/>
      </w:pPr>
      <w:r>
        <w:rPr>
          <w:rFonts w:ascii="Calibri" w:hAnsi="Calibri"/>
          <w:b w:val="0"/>
          <w:i w:val="0"/>
          <w:color w:val="000000"/>
          <w:sz w:val="18"/>
        </w:rPr>
        <w:t>Bakteri Gram positif memiliki lapisan peptidoglikan tebal dan berwarna ungu, sedangkan Gram negatif memiliki peptidoglikan tipis dengan membran luar lipid dan berwarna merah muda</w:t>
      </w:r>
    </w:p>
    <w:p>
      <w:pPr>
        <w:spacing w:before="0" w:after="20"/>
        <w:ind w:left="576"/>
      </w:pPr>
      <w:r>
        <w:rPr>
          <w:rFonts w:ascii="Calibri" w:hAnsi="Calibri"/>
          <w:b w:val="0"/>
          <w:i w:val="0"/>
          <w:color w:val="000000"/>
          <w:sz w:val="18"/>
        </w:rPr>
        <w:t>Bakteri Gram positif tidak memiliki membran sel</w:t>
      </w:r>
    </w:p>
    <w:p>
      <w:pPr>
        <w:spacing w:before="0" w:after="20"/>
        <w:ind w:left="576"/>
      </w:pPr>
      <w:r>
        <w:rPr>
          <w:rFonts w:ascii="Calibri" w:hAnsi="Calibri"/>
          <w:b w:val="0"/>
          <w:i w:val="0"/>
          <w:color w:val="000000"/>
          <w:sz w:val="18"/>
        </w:rPr>
        <w:t>Bakteri Gram negatif tidak memiliki materi genetik</w:t>
      </w:r>
    </w:p>
    <w:p>
      <w:pPr>
        <w:spacing w:before="0" w:after="20"/>
        <w:ind w:left="576"/>
      </w:pPr>
      <w:r>
        <w:rPr>
          <w:rFonts w:ascii="Calibri" w:hAnsi="Calibri"/>
          <w:b w:val="0"/>
          <w:i w:val="0"/>
          <w:color w:val="000000"/>
          <w:sz w:val="18"/>
        </w:rPr>
        <w:t>Keduanya memiliki struktur dinding yang identik 100%</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Ketebalan peptidoglikan Gram positif mengikat kuat kristal violet (ungu), sedangkan membran luar Gram negatif melepaskan zat warna ungu dan mengikat safranin (merah).</w:t>
      </w:r>
    </w:p>
    <w:p>
      <w:pPr>
        <w:spacing w:before="80" w:after="40"/>
        <w:ind w:left="216"/>
      </w:pPr>
      <w:r>
        <w:rPr>
          <w:rFonts w:ascii="Calibri" w:hAnsi="Calibri"/>
          <w:b/>
          <w:color w:val="000000"/>
          <w:sz w:val="19"/>
        </w:rPr>
        <w:t xml:space="preserve">3. </w:t>
      </w:r>
      <w:r>
        <w:rPr>
          <w:rFonts w:ascii="Calibri" w:hAnsi="Calibri"/>
          <w:b w:val="0"/>
          <w:i w:val="0"/>
          <w:color w:val="000000"/>
          <w:sz w:val="19"/>
        </w:rPr>
        <w:t>Protozoa penyebab penyakit malaria pada manusia yang ditularkan melalui gigitan nyamuk betina *Anopheles* adalah...</w:t>
      </w:r>
    </w:p>
    <w:p>
      <w:pPr>
        <w:spacing w:before="0" w:after="20"/>
        <w:ind w:left="576"/>
      </w:pPr>
      <w:r>
        <w:rPr>
          <w:rFonts w:ascii="Calibri" w:hAnsi="Calibri"/>
          <w:b w:val="0"/>
          <w:i w:val="0"/>
          <w:color w:val="000000"/>
          <w:sz w:val="18"/>
        </w:rPr>
        <w:t>*Plasmodium falciparum*</w:t>
      </w:r>
    </w:p>
    <w:p>
      <w:pPr>
        <w:spacing w:before="0" w:after="20"/>
        <w:ind w:left="576"/>
      </w:pPr>
      <w:r>
        <w:rPr>
          <w:rFonts w:ascii="Calibri" w:hAnsi="Calibri"/>
          <w:b w:val="0"/>
          <w:i w:val="0"/>
          <w:color w:val="000000"/>
          <w:sz w:val="18"/>
        </w:rPr>
        <w:t>*Amoeba proteus*</w:t>
      </w:r>
    </w:p>
    <w:p>
      <w:pPr>
        <w:spacing w:before="0" w:after="20"/>
        <w:ind w:left="576"/>
      </w:pPr>
      <w:r>
        <w:rPr>
          <w:rFonts w:ascii="Calibri" w:hAnsi="Calibri"/>
          <w:b w:val="0"/>
          <w:i w:val="0"/>
          <w:color w:val="000000"/>
          <w:sz w:val="18"/>
        </w:rPr>
        <w:t>*Euglena viridis*</w:t>
      </w:r>
    </w:p>
    <w:p>
      <w:pPr>
        <w:spacing w:before="0" w:after="20"/>
        <w:ind w:left="576"/>
      </w:pPr>
      <w:r>
        <w:rPr>
          <w:rFonts w:ascii="Calibri" w:hAnsi="Calibri"/>
          <w:b w:val="0"/>
          <w:i w:val="0"/>
          <w:color w:val="000000"/>
          <w:sz w:val="18"/>
        </w:rPr>
        <w:t>*Paramecium caudatum*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*Plasmodium* (anggota filum Sporozoa tanpa alat gerak silia/flagela) adalah parasit intraseluler eritrosit pemicu demam malaria.</w:t>
      </w:r>
    </w:p>
    <w:p>
      <w:pPr>
        <w:spacing w:before="80" w:after="40"/>
        <w:ind w:left="216"/>
      </w:pPr>
      <w:r>
        <w:rPr>
          <w:rFonts w:ascii="Calibri" w:hAnsi="Calibri"/>
          <w:b/>
          <w:color w:val="000000"/>
          <w:sz w:val="19"/>
        </w:rPr>
        <w:t xml:space="preserve">4. </w:t>
      </w:r>
      <w:r>
        <w:rPr>
          <w:rFonts w:ascii="Calibri" w:hAnsi="Calibri"/>
          <w:b w:val="0"/>
          <w:i w:val="0"/>
          <w:color w:val="000000"/>
          <w:sz w:val="19"/>
        </w:rPr>
        <w:t>Spesies jamur bersel tunggal dari kelompok Ascomycota yang berperan penting dalam proses fermentasi adonan roti dan pembuatan tape adalah...</w:t>
      </w:r>
    </w:p>
    <w:p>
      <w:pPr>
        <w:spacing w:before="0" w:after="20"/>
        <w:ind w:left="576"/>
      </w:pPr>
      <w:r>
        <w:rPr>
          <w:rFonts w:ascii="Calibri" w:hAnsi="Calibri"/>
          <w:b w:val="0"/>
          <w:i w:val="0"/>
          <w:color w:val="000000"/>
          <w:sz w:val="18"/>
        </w:rPr>
        <w:t>*Saccharomyces cerevisiae*</w:t>
      </w:r>
    </w:p>
    <w:p>
      <w:pPr>
        <w:spacing w:before="0" w:after="20"/>
        <w:ind w:left="576"/>
      </w:pPr>
      <w:r>
        <w:rPr>
          <w:rFonts w:ascii="Calibri" w:hAnsi="Calibri"/>
          <w:b w:val="0"/>
          <w:i w:val="0"/>
          <w:color w:val="000000"/>
          <w:sz w:val="18"/>
        </w:rPr>
        <w:t>*Rhizopus oryzae*</w:t>
      </w:r>
    </w:p>
    <w:p>
      <w:pPr>
        <w:spacing w:before="0" w:after="20"/>
        <w:ind w:left="576"/>
      </w:pPr>
      <w:r>
        <w:rPr>
          <w:rFonts w:ascii="Calibri" w:hAnsi="Calibri"/>
          <w:b w:val="0"/>
          <w:i w:val="0"/>
          <w:color w:val="000000"/>
          <w:sz w:val="18"/>
        </w:rPr>
        <w:t>*Volvariella volvacea*</w:t>
      </w:r>
    </w:p>
    <w:p>
      <w:pPr>
        <w:spacing w:before="0" w:after="20"/>
        <w:ind w:left="576"/>
      </w:pPr>
      <w:r>
        <w:rPr>
          <w:rFonts w:ascii="Calibri" w:hAnsi="Calibri"/>
          <w:b w:val="0"/>
          <w:i w:val="0"/>
          <w:color w:val="000000"/>
          <w:sz w:val="18"/>
        </w:rPr>
        <w:t>*Penicillium notatum*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*Saccharomyces cerevisiae* (ragi khamir) memfermentasi gula menjadi alkohol dan gas </w:t>
      </w:r>
      <m:oMath>
        <m:r>
          <m:t>C</m:t>
        </m:r>
        <m:sSub>
          <m:e>
            <m:r>
              <m:t>O</m:t>
            </m:r>
          </m:e>
          <m:sub>
            <m:r>
              <m:t>2</m:t>
            </m:r>
          </m:sub>
        </m:sSub>
      </m:oMath>
      <w:r>
        <w:rPr>
          <w:rFonts w:ascii="Calibri" w:hAnsi="Calibri"/>
          <w:b w:val="0"/>
          <w:i/>
          <w:color w:val="64748B"/>
          <w:sz w:val="17"/>
        </w:rPr>
        <w:t xml:space="preserve"> yang mengembangkan adonan roti.</w:t>
      </w:r>
    </w:p>
    <w:p>
      <w:pPr>
        <w:spacing w:before="80" w:after="40"/>
        <w:ind w:left="216"/>
      </w:pPr>
      <w:r>
        <w:rPr>
          <w:rFonts w:ascii="Calibri" w:hAnsi="Calibri"/>
          <w:b/>
          <w:color w:val="000000"/>
          <w:sz w:val="19"/>
        </w:rPr>
        <w:t xml:space="preserve">5. </w:t>
      </w:r>
      <w:r>
        <w:rPr>
          <w:rFonts w:ascii="Calibri" w:hAnsi="Calibri"/>
          <w:b w:val="0"/>
          <w:i w:val="0"/>
          <w:color w:val="000000"/>
          <w:sz w:val="19"/>
        </w:rPr>
        <w:t>Lumut kerak (*Lichenes*) sering digunakan oleh ilmuwan lingkungan sebagai bioindikator alami kualitas udara karena...</w:t>
      </w:r>
    </w:p>
    <w:p>
      <w:pPr>
        <w:spacing w:before="0" w:after="20"/>
        <w:ind w:left="576"/>
      </w:pPr>
      <w:r>
        <w:rPr>
          <w:rFonts w:ascii="Calibri" w:hAnsi="Calibri"/>
          <w:b w:val="0"/>
          <w:i w:val="0"/>
          <w:color w:val="000000"/>
          <w:sz w:val="18"/>
        </w:rPr>
        <w:t>Dapat hidup subur di area pabrik dengan emisi sulfur tinggi</w:t>
      </w:r>
    </w:p>
    <w:p>
      <w:pPr>
        <w:spacing w:before="0" w:after="20"/>
        <w:ind w:left="576"/>
      </w:pPr>
      <w:r>
        <w:rPr>
          <w:rFonts w:ascii="Calibri" w:hAnsi="Calibri"/>
          <w:b w:val="0"/>
          <w:i w:val="0"/>
          <w:color w:val="000000"/>
          <w:sz w:val="18"/>
        </w:rPr>
        <w:t xml:space="preserve">Sangat sensitif terhadap pencemaran udara (terutama gas belerang dioksida </w:t>
      </w:r>
      <m:oMath>
        <m:r>
          <m:t>S</m:t>
        </m:r>
        <m:sSub>
          <m:e>
            <m:r>
              <m:t>O</m:t>
            </m:r>
          </m:e>
          <m:sub>
            <m:r>
              <m:t>2</m:t>
            </m:r>
          </m:sub>
        </m:sSub>
      </m:oMath>
      <w:r>
        <w:rPr>
          <w:rFonts w:ascii="Calibri" w:hAnsi="Calibri"/>
          <w:b w:val="0"/>
          <w:i w:val="0"/>
          <w:color w:val="000000"/>
          <w:sz w:val="18"/>
        </w:rPr>
        <w:t>) sehingga tidak dapat bertahan hidup di daerah yang tercemar parah</w:t>
      </w:r>
    </w:p>
    <w:p>
      <w:pPr>
        <w:spacing w:before="0" w:after="20"/>
        <w:ind w:left="576"/>
      </w:pPr>
      <w:r>
        <w:rPr>
          <w:rFonts w:ascii="Calibri" w:hAnsi="Calibri"/>
          <w:b w:val="0"/>
          <w:i w:val="0"/>
          <w:color w:val="000000"/>
          <w:sz w:val="18"/>
        </w:rPr>
        <w:t>Menghasilkan racun kimia berbahaya</w:t>
      </w:r>
    </w:p>
    <w:p>
      <w:pPr>
        <w:spacing w:before="0" w:after="20"/>
        <w:ind w:left="576"/>
      </w:pPr>
      <w:r>
        <w:rPr>
          <w:rFonts w:ascii="Calibri" w:hAnsi="Calibri"/>
          <w:b w:val="0"/>
          <w:i w:val="0"/>
          <w:color w:val="000000"/>
          <w:sz w:val="18"/>
        </w:rPr>
        <w:t>Menarik serangga pemakan daun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Liken menyerap nutrisi langsung dari udara dan air hujan tanpa kutikula pelindung, membuatnya sangat rentan mati jika udara tercemar </w:t>
      </w:r>
      <m:oMath>
        <m:r>
          <m:t>S</m:t>
        </m:r>
        <m:sSub>
          <m:e>
            <m:r>
              <m:t>O</m:t>
            </m:r>
          </m:e>
          <m:sub>
            <m:r>
              <m:t>2</m:t>
            </m:r>
          </m:sub>
        </m:sSub>
      </m:oMath>
      <w:r>
        <w:rPr>
          <w:rFonts w:ascii="Calibri" w:hAnsi="Calibri"/>
          <w:b w:val="0"/>
          <w:i/>
          <w:color w:val="64748B"/>
          <w:sz w:val="17"/>
        </w:rPr>
        <w:t>.</w:t>
      </w:r>
    </w:p>
    <w:p>
      <w:r>
        <w:br w:type="page"/>
      </w:r>
    </w:p>
    <w:p>
      <w:pPr>
        <w:pStyle w:val="Title"/>
      </w:pPr>
      <w:r>
        <w:t>LEMBAR KERJA PESERTA DIDIK (LKPD)</w:t>
      </w:r>
    </w:p>
    <w:p>
      <w:pPr>
        <w:pStyle w:val="Subtitle"/>
      </w:pPr>
      <w:r>
        <w:t>Mata Pelajaran: Biologi • Bab 3: Keanekaragaman Mikroorganisme: Monera, Protista, dan Fungi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Struktur, Klasifikasi, dan Peranan Bakteri (Kingdom Monera)</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reproduksi biner, konjugasi, transformasi, transduksi, serta peran Lactobacillus dan Rhizobium.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Kingdom Protista: Protozoa, Ganggang (Alga), dan Protista Mirip Jamur</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Rhizopoda, Ciliata, Flagellata, Sporozoa (Plasmodium malaria) serta fitoplankton alga hijau/cokelat.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Struktur Jamur (Fungi) dan Siklus Spora Seksual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Mengklasifikasikan Zygomycota (Rhizopus), Ascomycota (Saccharomyces), Basidiomycota (jamur merang), dan hifa bersekat.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Simbiosis Mikroorganisme: Mikoriza dan Lichenes (Lumut Kerak)</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bioindikator kualitas udara (liken) dan mutualisme mikoriza dalam penyerapan fosfat tanah.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Mikroorganisme merupakan kelompok makhluk hidup mikroskopis yang memiliki keanekaragaman metabolisme dan kemampuan adaptasi ekologis luar biasa. Memahami mikroorganisme membuka wawasan mengenai siklus dekomposisi biogeokimia, industri fermentasi, dan mikrobiologi kesehatan.</w:t>
      </w:r>
    </w:p>
    <w:p>
      <w:pPr>
        <w:spacing w:before="40" w:after="60" w:line="276" w:lineRule="auto"/>
      </w:pPr>
      <w:r>
        <w:rPr>
          <w:rFonts w:ascii="Calibri" w:hAnsi="Calibri"/>
          <w:b w:val="0"/>
          <w:i w:val="0"/>
          <w:color w:val="000000"/>
          <w:sz w:val="19"/>
        </w:rPr>
        <w:t>Kingdom Monera tersusun atas organisme uniseluler prokariotik (tanpa membran inti). Bakteri Gram positif dan Gram negatif dibedakan berdasarkan ketebalan lapisan peptidoglikan dinding selnya. Archaebacteria menghuni lingkungan ekstrem (metanogen, halofil, termofil).</w:t>
      </w:r>
    </w:p>
    <w:p>
      <w:pPr>
        <w:spacing w:before="40" w:after="60" w:line="276" w:lineRule="auto"/>
      </w:pPr>
      <w:r>
        <w:rPr>
          <w:rFonts w:ascii="Calibri" w:hAnsi="Calibri"/>
          <w:b w:val="0"/>
          <w:i w:val="0"/>
          <w:color w:val="000000"/>
          <w:sz w:val="19"/>
        </w:rPr>
        <w:t>Kingdom Protista mencakup eukariotik sederhana (Protozoa predator, Alga produsen oksigen akuatik). Kingdom Fungi (Jamur) bersifat heterotrof absorptif dengan dinding sel kitin. Fungi berperan krusial sebagai dekomposer organik dan mitra simbiosis mikoriza penyubur akar tumbuhan.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Prokariotik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Tipe sel yang tidak memiliki membran pembungkus inti sel (nukleus) sehingga materi genetik tersebar di sitoplasma.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Peptidoglikan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Polimer kompleks gula dan asam amino yang menyusun dinding sel bakteri eubacteria.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Hifa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Struktur benang-benang halus penyusun tubuh vegetatif jamur (miselium).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Lichenes (Lumut Kerak)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Simbiosis mutualisme erat antara jamur (mikobion) dengan alga hijau atau sianobakteri (fotobion) yang peka terhadap polusi udara.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Mikoriza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Simbiosis mutualisme antara hifa jamur dengan sistem perakaran tumbuhan tingkat tinggi yang meningkatkan penyerapan air dan hara mineral.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Biologi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